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556FE" w14:textId="77777777" w:rsidR="000D25BF" w:rsidRPr="003574CC" w:rsidRDefault="000D25BF" w:rsidP="000D25BF">
      <w:pPr>
        <w:jc w:val="center"/>
        <w:rPr>
          <w:rFonts w:ascii="Arial Narrow" w:hAnsi="Arial Narrow"/>
          <w:b/>
          <w:bCs/>
          <w:sz w:val="24"/>
          <w:szCs w:val="24"/>
        </w:rPr>
      </w:pPr>
      <w:r w:rsidRPr="003574CC">
        <w:rPr>
          <w:rFonts w:ascii="Arial Narrow" w:hAnsi="Arial Narrow"/>
          <w:b/>
          <w:bCs/>
          <w:sz w:val="24"/>
          <w:szCs w:val="24"/>
        </w:rPr>
        <w:t>MANIFESTACIÓN DE INTERÉS PARA CONFORMACIÓN EN EL BANCO DE PROVEEDORES PARA PRESTAR LOS SERVICIOS DE SALUD Y SEGURIDAD Y SALUD EN EL TRABAJO</w:t>
      </w:r>
    </w:p>
    <w:p w14:paraId="3447396C" w14:textId="77777777" w:rsidR="000D25BF" w:rsidRPr="003574CC" w:rsidRDefault="000D25BF" w:rsidP="000D25BF">
      <w:pPr>
        <w:jc w:val="both"/>
        <w:rPr>
          <w:rFonts w:ascii="Arial Narrow" w:hAnsi="Arial Narrow" w:cs="Arial"/>
          <w:sz w:val="24"/>
          <w:szCs w:val="24"/>
        </w:rPr>
      </w:pPr>
      <w:r w:rsidRPr="003574CC">
        <w:rPr>
          <w:rFonts w:ascii="Arial Narrow" w:hAnsi="Arial Narrow" w:cs="Arial"/>
          <w:sz w:val="24"/>
          <w:szCs w:val="24"/>
        </w:rPr>
        <w:t xml:space="preserve">Ciudad y fecha </w:t>
      </w:r>
    </w:p>
    <w:p w14:paraId="2B72B47C" w14:textId="77777777" w:rsidR="000D25BF" w:rsidRPr="003574CC" w:rsidRDefault="000D25BF" w:rsidP="000D25BF">
      <w:pPr>
        <w:jc w:val="both"/>
        <w:rPr>
          <w:rFonts w:ascii="Arial Narrow" w:hAnsi="Arial Narrow" w:cs="Arial"/>
          <w:sz w:val="24"/>
          <w:szCs w:val="24"/>
        </w:rPr>
      </w:pPr>
      <w:r w:rsidRPr="003574CC">
        <w:rPr>
          <w:rFonts w:ascii="Arial Narrow" w:hAnsi="Arial Narrow" w:cs="Arial"/>
          <w:sz w:val="24"/>
          <w:szCs w:val="24"/>
        </w:rPr>
        <w:t xml:space="preserve">Respetados Señores Fiduprevisora: </w:t>
      </w:r>
    </w:p>
    <w:p w14:paraId="6A82C120" w14:textId="77777777" w:rsidR="000D25BF" w:rsidRPr="003574CC" w:rsidRDefault="000D25BF" w:rsidP="000D25BF">
      <w:pPr>
        <w:jc w:val="both"/>
        <w:rPr>
          <w:rFonts w:ascii="Arial Narrow" w:hAnsi="Arial Narrow" w:cs="Arial"/>
          <w:sz w:val="24"/>
          <w:szCs w:val="24"/>
        </w:rPr>
      </w:pPr>
      <w:r w:rsidRPr="003574CC">
        <w:rPr>
          <w:rFonts w:ascii="Arial Narrow" w:hAnsi="Arial Narrow" w:cs="Arial"/>
          <w:sz w:val="24"/>
          <w:szCs w:val="24"/>
        </w:rPr>
        <w:t>El suscrito ______________________________, mayor de edad, domiciliado en ___________________, con cédula de ciudadanía No.______________, expedida en ______________ y obrando en mi condición de representante legal de _ ____________________________________________________________ identificada con NIT__________ y código de habilitación _____________________; como consta en el Certificado de Representación Legal expedido por la entidad competente.</w:t>
      </w:r>
    </w:p>
    <w:p w14:paraId="3537DECA" w14:textId="77777777" w:rsidR="000D25BF" w:rsidRPr="003574CC" w:rsidRDefault="000D25BF" w:rsidP="000D25BF">
      <w:pPr>
        <w:jc w:val="both"/>
        <w:rPr>
          <w:rFonts w:ascii="Arial Narrow" w:hAnsi="Arial Narrow" w:cs="Arial"/>
          <w:sz w:val="24"/>
          <w:szCs w:val="24"/>
        </w:rPr>
      </w:pPr>
      <w:r w:rsidRPr="003574CC">
        <w:rPr>
          <w:rFonts w:ascii="Arial Narrow" w:hAnsi="Arial Narrow" w:cs="Arial"/>
          <w:sz w:val="24"/>
          <w:szCs w:val="24"/>
        </w:rPr>
        <w:t>En atención a las condiciones que se estipulan para participar en la conformación de la Red Nacional de Prestadores de Servicios de Salud manifestó:</w:t>
      </w:r>
    </w:p>
    <w:p w14:paraId="3B6AB005" w14:textId="77777777" w:rsidR="000D25BF" w:rsidRPr="003574CC" w:rsidRDefault="000D25BF" w:rsidP="000D25BF">
      <w:pPr>
        <w:pStyle w:val="Prrafodelista"/>
        <w:numPr>
          <w:ilvl w:val="0"/>
          <w:numId w:val="9"/>
        </w:numPr>
        <w:suppressAutoHyphens w:val="0"/>
        <w:autoSpaceDN/>
        <w:spacing w:after="160" w:line="278" w:lineRule="auto"/>
        <w:ind w:left="1068"/>
        <w:contextualSpacing/>
        <w:jc w:val="both"/>
        <w:textAlignment w:val="auto"/>
        <w:rPr>
          <w:rFonts w:ascii="Arial Narrow" w:hAnsi="Arial Narrow" w:cs="Arial"/>
          <w:sz w:val="24"/>
          <w:szCs w:val="24"/>
        </w:rPr>
      </w:pPr>
      <w:r w:rsidRPr="003574CC">
        <w:rPr>
          <w:rFonts w:ascii="Arial Narrow" w:hAnsi="Arial Narrow" w:cs="Arial"/>
          <w:sz w:val="24"/>
          <w:szCs w:val="24"/>
        </w:rPr>
        <w:t>Que estoy incluido en el Registro Especial de Prestadores REPS, con una actualización inferior a un año.</w:t>
      </w:r>
    </w:p>
    <w:p w14:paraId="06EF71FB" w14:textId="77777777" w:rsidR="000D25BF" w:rsidRPr="003574CC" w:rsidRDefault="000D25BF" w:rsidP="000D25BF">
      <w:pPr>
        <w:pStyle w:val="Prrafodelista"/>
        <w:numPr>
          <w:ilvl w:val="0"/>
          <w:numId w:val="9"/>
        </w:numPr>
        <w:suppressAutoHyphens w:val="0"/>
        <w:autoSpaceDN/>
        <w:spacing w:after="160" w:line="278" w:lineRule="auto"/>
        <w:ind w:left="1068"/>
        <w:contextualSpacing/>
        <w:jc w:val="both"/>
        <w:textAlignment w:val="auto"/>
        <w:rPr>
          <w:rFonts w:ascii="Arial Narrow" w:hAnsi="Arial Narrow" w:cs="Arial"/>
          <w:sz w:val="24"/>
          <w:szCs w:val="24"/>
        </w:rPr>
      </w:pPr>
      <w:r w:rsidRPr="003574CC">
        <w:rPr>
          <w:rFonts w:ascii="Arial Narrow" w:hAnsi="Arial Narrow" w:cs="Arial"/>
          <w:sz w:val="24"/>
          <w:szCs w:val="24"/>
        </w:rPr>
        <w:t>Que cumplo con los requisitos de habilitación</w:t>
      </w:r>
    </w:p>
    <w:p w14:paraId="2AF46C92" w14:textId="77777777" w:rsidR="000D25BF" w:rsidRPr="003574CC" w:rsidRDefault="000D25BF" w:rsidP="000D25BF">
      <w:pPr>
        <w:pStyle w:val="Prrafodelista"/>
        <w:numPr>
          <w:ilvl w:val="0"/>
          <w:numId w:val="9"/>
        </w:numPr>
        <w:suppressAutoHyphens w:val="0"/>
        <w:autoSpaceDN/>
        <w:spacing w:after="160" w:line="278" w:lineRule="auto"/>
        <w:ind w:left="1068"/>
        <w:contextualSpacing/>
        <w:jc w:val="both"/>
        <w:textAlignment w:val="auto"/>
        <w:rPr>
          <w:rFonts w:ascii="Arial Narrow" w:hAnsi="Arial Narrow" w:cs="Arial"/>
          <w:sz w:val="24"/>
          <w:szCs w:val="24"/>
        </w:rPr>
      </w:pPr>
      <w:r w:rsidRPr="003574CC">
        <w:rPr>
          <w:rFonts w:ascii="Arial Narrow" w:hAnsi="Arial Narrow" w:cs="Arial"/>
          <w:sz w:val="24"/>
          <w:szCs w:val="24"/>
        </w:rPr>
        <w:t>Que los servicios ofrecidos cumplen con la garantía de calidad de la atención</w:t>
      </w:r>
    </w:p>
    <w:p w14:paraId="7DF5F454" w14:textId="77777777" w:rsidR="000D25BF" w:rsidRPr="003574CC" w:rsidRDefault="000D25BF" w:rsidP="000D25BF">
      <w:pPr>
        <w:pStyle w:val="Prrafodelista"/>
        <w:numPr>
          <w:ilvl w:val="0"/>
          <w:numId w:val="9"/>
        </w:numPr>
        <w:suppressAutoHyphens w:val="0"/>
        <w:autoSpaceDN/>
        <w:spacing w:after="160" w:line="278" w:lineRule="auto"/>
        <w:ind w:left="1068"/>
        <w:contextualSpacing/>
        <w:jc w:val="both"/>
        <w:textAlignment w:val="auto"/>
        <w:rPr>
          <w:rFonts w:ascii="Arial Narrow" w:hAnsi="Arial Narrow" w:cs="Arial"/>
          <w:sz w:val="24"/>
          <w:szCs w:val="24"/>
        </w:rPr>
      </w:pPr>
      <w:r w:rsidRPr="003574CC">
        <w:rPr>
          <w:rFonts w:ascii="Arial Narrow" w:hAnsi="Arial Narrow" w:cs="Arial"/>
          <w:sz w:val="24"/>
          <w:szCs w:val="24"/>
        </w:rPr>
        <w:t>Que me comprometo con exigencias las esenciales del modelo de salud del Magisterio</w:t>
      </w:r>
    </w:p>
    <w:p w14:paraId="5FAB2BCE" w14:textId="77777777" w:rsidR="000D25BF" w:rsidRPr="003574CC" w:rsidRDefault="000D25BF" w:rsidP="000D25BF">
      <w:pPr>
        <w:pStyle w:val="Prrafodelista"/>
        <w:numPr>
          <w:ilvl w:val="0"/>
          <w:numId w:val="9"/>
        </w:numPr>
        <w:suppressAutoHyphens w:val="0"/>
        <w:autoSpaceDN/>
        <w:spacing w:after="160" w:line="278" w:lineRule="auto"/>
        <w:ind w:left="1068"/>
        <w:contextualSpacing/>
        <w:jc w:val="both"/>
        <w:textAlignment w:val="auto"/>
        <w:rPr>
          <w:rFonts w:ascii="Arial Narrow" w:hAnsi="Arial Narrow" w:cs="Arial"/>
          <w:sz w:val="24"/>
          <w:szCs w:val="24"/>
        </w:rPr>
      </w:pPr>
      <w:r w:rsidRPr="003574CC">
        <w:rPr>
          <w:rFonts w:ascii="Arial Narrow" w:hAnsi="Arial Narrow" w:cs="Arial"/>
          <w:sz w:val="24"/>
          <w:szCs w:val="24"/>
        </w:rPr>
        <w:t>Que con la suscripción del presente documento y posterior envío a Fiduprevisora me comprometo a prestar los servicios de salud declarados y habilitados para los afiliados y beneficiarios del Magisterio</w:t>
      </w:r>
    </w:p>
    <w:p w14:paraId="44BC7040" w14:textId="77777777" w:rsidR="000D25BF" w:rsidRPr="003574CC" w:rsidRDefault="000D25BF" w:rsidP="000D25BF">
      <w:pPr>
        <w:jc w:val="both"/>
        <w:rPr>
          <w:rFonts w:ascii="Arial Narrow" w:hAnsi="Arial Narrow" w:cs="Arial"/>
          <w:sz w:val="24"/>
          <w:szCs w:val="24"/>
        </w:rPr>
      </w:pPr>
      <w:r w:rsidRPr="003574CC">
        <w:rPr>
          <w:rFonts w:ascii="Arial Narrow" w:hAnsi="Arial Narrow" w:cs="Arial"/>
          <w:sz w:val="24"/>
          <w:szCs w:val="24"/>
        </w:rPr>
        <w:t>Manifiesto interés en ser incluido en la Red Nacional de prestadores de servicios de salud del FOMAG y declaro bajo la gravedad de juramento que la información que voy a proporcionar corresponde a la verdad y que, además:</w:t>
      </w:r>
    </w:p>
    <w:p w14:paraId="0C2B2F1B" w14:textId="77777777" w:rsidR="000D25BF" w:rsidRPr="003574CC" w:rsidRDefault="000D25BF" w:rsidP="000D25BF">
      <w:pPr>
        <w:pStyle w:val="Prrafodelista"/>
        <w:numPr>
          <w:ilvl w:val="0"/>
          <w:numId w:val="10"/>
        </w:numPr>
        <w:suppressAutoHyphens w:val="0"/>
        <w:autoSpaceDN/>
        <w:spacing w:after="160" w:line="278" w:lineRule="auto"/>
        <w:contextualSpacing/>
        <w:jc w:val="both"/>
        <w:textAlignment w:val="auto"/>
        <w:rPr>
          <w:rFonts w:ascii="Arial Narrow" w:hAnsi="Arial Narrow" w:cs="Arial"/>
          <w:sz w:val="24"/>
          <w:szCs w:val="24"/>
        </w:rPr>
      </w:pPr>
      <w:r w:rsidRPr="003574CC">
        <w:rPr>
          <w:rFonts w:ascii="Arial Narrow" w:hAnsi="Arial Narrow" w:cs="Arial"/>
          <w:sz w:val="24"/>
          <w:szCs w:val="24"/>
        </w:rPr>
        <w:t xml:space="preserve">Manifiesto que el suscrito, sus dueños y/o accionistas y sus directivos no se encuentran incursos en conflicto de interés con la Fiduprevisora S.A. </w:t>
      </w:r>
    </w:p>
    <w:p w14:paraId="6FBAC8D7" w14:textId="77777777" w:rsidR="000D25BF" w:rsidRPr="003574CC" w:rsidRDefault="000D25BF" w:rsidP="000D25BF">
      <w:pPr>
        <w:pStyle w:val="Prrafodelista"/>
        <w:numPr>
          <w:ilvl w:val="0"/>
          <w:numId w:val="10"/>
        </w:numPr>
        <w:suppressAutoHyphens w:val="0"/>
        <w:autoSpaceDN/>
        <w:spacing w:after="160" w:line="278" w:lineRule="auto"/>
        <w:contextualSpacing/>
        <w:jc w:val="both"/>
        <w:textAlignment w:val="auto"/>
        <w:rPr>
          <w:rFonts w:ascii="Arial Narrow" w:hAnsi="Arial Narrow"/>
          <w:sz w:val="24"/>
          <w:szCs w:val="24"/>
        </w:rPr>
      </w:pPr>
      <w:r w:rsidRPr="003574CC">
        <w:rPr>
          <w:rFonts w:ascii="Arial Narrow" w:hAnsi="Arial Narrow" w:cs="Arial"/>
          <w:sz w:val="24"/>
          <w:szCs w:val="24"/>
        </w:rPr>
        <w:t>Manifiesto que el suscrito, sus dueños y/o accionistas y sus directivos no han sido sancionados por ninguna entidad oficial, por incumplimiento de contratos, mediante acto administrativo ejecutoriado.</w:t>
      </w:r>
    </w:p>
    <w:p w14:paraId="6BB7DC7C" w14:textId="77777777" w:rsidR="000D25BF" w:rsidRPr="003574CC" w:rsidRDefault="000D25BF" w:rsidP="000D25BF">
      <w:pPr>
        <w:pStyle w:val="Prrafodelista"/>
        <w:numPr>
          <w:ilvl w:val="0"/>
          <w:numId w:val="10"/>
        </w:numPr>
        <w:suppressAutoHyphens w:val="0"/>
        <w:autoSpaceDN/>
        <w:spacing w:after="160" w:line="278" w:lineRule="auto"/>
        <w:contextualSpacing/>
        <w:jc w:val="both"/>
        <w:textAlignment w:val="auto"/>
        <w:rPr>
          <w:rFonts w:ascii="Arial Narrow" w:hAnsi="Arial Narrow"/>
          <w:sz w:val="24"/>
          <w:szCs w:val="24"/>
        </w:rPr>
      </w:pPr>
      <w:r w:rsidRPr="003574CC">
        <w:rPr>
          <w:rFonts w:ascii="Arial Narrow" w:hAnsi="Arial Narrow" w:cs="Arial"/>
          <w:sz w:val="24"/>
          <w:szCs w:val="24"/>
        </w:rPr>
        <w:t>Manifiesto que acepto y me acojo a lo indicado en los Anexos remitidos por parte del Fondo de Prestaciones Sociales del Magisterio, que hacen parte integral del presente documento, a saber:</w:t>
      </w:r>
    </w:p>
    <w:p w14:paraId="07926EF8" w14:textId="77777777" w:rsidR="000D25BF" w:rsidRPr="003574CC" w:rsidRDefault="000D25BF" w:rsidP="000D25BF">
      <w:pPr>
        <w:pStyle w:val="Prrafodelista"/>
        <w:numPr>
          <w:ilvl w:val="1"/>
          <w:numId w:val="10"/>
        </w:numPr>
        <w:suppressAutoHyphens w:val="0"/>
        <w:autoSpaceDN/>
        <w:spacing w:after="160" w:line="278" w:lineRule="auto"/>
        <w:contextualSpacing/>
        <w:jc w:val="both"/>
        <w:textAlignment w:val="auto"/>
        <w:rPr>
          <w:rFonts w:ascii="Arial Narrow" w:hAnsi="Arial Narrow"/>
          <w:sz w:val="24"/>
          <w:szCs w:val="24"/>
        </w:rPr>
      </w:pPr>
      <w:r w:rsidRPr="003574CC">
        <w:rPr>
          <w:rFonts w:ascii="Arial Narrow" w:hAnsi="Arial Narrow" w:cs="Arial"/>
          <w:sz w:val="24"/>
          <w:szCs w:val="24"/>
        </w:rPr>
        <w:lastRenderedPageBreak/>
        <w:t>Anexo 1: Tarifas. En lo no previsto en éste se aplicará para determinar el contenido y tarifas lo establecido en el Decreto 2423 de 1996 actualizado a 2024 y sus posteriores actualizaciones.</w:t>
      </w:r>
    </w:p>
    <w:p w14:paraId="17B7E58E" w14:textId="77777777" w:rsidR="000D25BF" w:rsidRPr="003574CC" w:rsidRDefault="000D25BF" w:rsidP="000D25BF">
      <w:pPr>
        <w:pStyle w:val="Prrafodelista"/>
        <w:suppressAutoHyphens w:val="0"/>
        <w:autoSpaceDN/>
        <w:spacing w:after="160" w:line="278" w:lineRule="auto"/>
        <w:ind w:left="1440"/>
        <w:contextualSpacing/>
        <w:jc w:val="both"/>
        <w:textAlignment w:val="auto"/>
        <w:rPr>
          <w:rFonts w:ascii="Arial Narrow" w:hAnsi="Arial Narrow" w:cs="Arial"/>
          <w:sz w:val="24"/>
          <w:szCs w:val="24"/>
        </w:rPr>
      </w:pPr>
    </w:p>
    <w:p w14:paraId="04EE3AAD" w14:textId="77777777" w:rsidR="000D25BF" w:rsidRPr="003574CC" w:rsidRDefault="000D25BF" w:rsidP="000D25BF">
      <w:pPr>
        <w:pStyle w:val="Prrafodelista"/>
        <w:suppressAutoHyphens w:val="0"/>
        <w:autoSpaceDN/>
        <w:spacing w:after="160" w:line="278" w:lineRule="auto"/>
        <w:ind w:left="1440"/>
        <w:contextualSpacing/>
        <w:jc w:val="both"/>
        <w:textAlignment w:val="auto"/>
        <w:rPr>
          <w:rFonts w:ascii="Arial Narrow" w:hAnsi="Arial Narrow" w:cs="Arial"/>
          <w:sz w:val="24"/>
          <w:szCs w:val="24"/>
        </w:rPr>
      </w:pPr>
      <w:r w:rsidRPr="003574CC">
        <w:rPr>
          <w:rFonts w:ascii="Arial Narrow" w:hAnsi="Arial Narrow" w:cs="Arial"/>
          <w:sz w:val="24"/>
          <w:szCs w:val="24"/>
        </w:rPr>
        <w:t xml:space="preserve">Para medicamentos: La </w:t>
      </w:r>
      <w:proofErr w:type="gramStart"/>
      <w:r w:rsidRPr="003574CC">
        <w:rPr>
          <w:rFonts w:ascii="Arial Narrow" w:hAnsi="Arial Narrow" w:cs="Arial"/>
          <w:sz w:val="24"/>
          <w:szCs w:val="24"/>
        </w:rPr>
        <w:t>tarifa reguladas</w:t>
      </w:r>
      <w:proofErr w:type="gramEnd"/>
      <w:r w:rsidRPr="003574CC">
        <w:rPr>
          <w:rFonts w:ascii="Arial Narrow" w:hAnsi="Arial Narrow" w:cs="Arial"/>
          <w:sz w:val="24"/>
          <w:szCs w:val="24"/>
        </w:rPr>
        <w:t xml:space="preserve"> establecida según la fecha de prestación de servicio según lo previsto por la CNPMDM máxima de medicamentos regulados. En lo no previsto en los anteriores, se escalará de la siguiente manera: SISMED del trimestre anterior a la prestación.  En lo no previsto en el anterior se acudirá a termómetro del Ministerio de salud y Protección Social.  </w:t>
      </w:r>
    </w:p>
    <w:p w14:paraId="424DBA44" w14:textId="77777777" w:rsidR="000D25BF" w:rsidRPr="003574CC" w:rsidRDefault="000D25BF" w:rsidP="000D25BF">
      <w:pPr>
        <w:pStyle w:val="Prrafodelista"/>
        <w:suppressAutoHyphens w:val="0"/>
        <w:autoSpaceDN/>
        <w:spacing w:after="160" w:line="278" w:lineRule="auto"/>
        <w:ind w:left="1440"/>
        <w:contextualSpacing/>
        <w:jc w:val="both"/>
        <w:textAlignment w:val="auto"/>
        <w:rPr>
          <w:rFonts w:ascii="Arial Narrow" w:hAnsi="Arial Narrow" w:cs="Arial"/>
          <w:sz w:val="24"/>
          <w:szCs w:val="24"/>
        </w:rPr>
      </w:pPr>
    </w:p>
    <w:p w14:paraId="3AEF9E1E" w14:textId="77777777" w:rsidR="000D25BF" w:rsidRPr="003574CC" w:rsidRDefault="000D25BF" w:rsidP="000D25BF">
      <w:pPr>
        <w:pStyle w:val="Prrafodelista"/>
        <w:suppressAutoHyphens w:val="0"/>
        <w:autoSpaceDN/>
        <w:spacing w:after="160" w:line="278" w:lineRule="auto"/>
        <w:ind w:left="1440"/>
        <w:contextualSpacing/>
        <w:jc w:val="both"/>
        <w:textAlignment w:val="auto"/>
        <w:rPr>
          <w:rFonts w:ascii="Arial Narrow" w:hAnsi="Arial Narrow"/>
          <w:sz w:val="24"/>
          <w:szCs w:val="24"/>
        </w:rPr>
      </w:pPr>
      <w:r w:rsidRPr="003574CC">
        <w:rPr>
          <w:rFonts w:ascii="Arial Narrow" w:hAnsi="Arial Narrow" w:cs="Arial"/>
          <w:sz w:val="24"/>
          <w:szCs w:val="24"/>
        </w:rPr>
        <w:t>Para insumos: Precio comercial que se soportará con la factura de compra para la fecha de prestación.</w:t>
      </w:r>
    </w:p>
    <w:p w14:paraId="1591AF74" w14:textId="77777777" w:rsidR="000D25BF" w:rsidRPr="003574CC" w:rsidRDefault="000D25BF" w:rsidP="000D25BF">
      <w:pPr>
        <w:pStyle w:val="Prrafodelista"/>
        <w:suppressAutoHyphens w:val="0"/>
        <w:autoSpaceDN/>
        <w:spacing w:after="160" w:line="278" w:lineRule="auto"/>
        <w:ind w:left="1440"/>
        <w:contextualSpacing/>
        <w:jc w:val="both"/>
        <w:textAlignment w:val="auto"/>
        <w:rPr>
          <w:rFonts w:ascii="Arial Narrow" w:hAnsi="Arial Narrow" w:cs="Arial"/>
          <w:sz w:val="24"/>
          <w:szCs w:val="24"/>
        </w:rPr>
      </w:pPr>
      <w:r w:rsidRPr="003574CC">
        <w:rPr>
          <w:rFonts w:ascii="Arial Narrow" w:hAnsi="Arial Narrow" w:cs="Arial"/>
          <w:sz w:val="24"/>
          <w:szCs w:val="24"/>
        </w:rPr>
        <w:t>Una vez sea expedido el manual tarifario único en salud por el Gobierno Nacional, se aplicará éste.</w:t>
      </w:r>
    </w:p>
    <w:p w14:paraId="77128D2C" w14:textId="77777777" w:rsidR="00A807E6" w:rsidRPr="003574CC" w:rsidRDefault="00A807E6" w:rsidP="000D25BF">
      <w:pPr>
        <w:pStyle w:val="Prrafodelista"/>
        <w:suppressAutoHyphens w:val="0"/>
        <w:autoSpaceDN/>
        <w:spacing w:after="160" w:line="278" w:lineRule="auto"/>
        <w:ind w:left="1440"/>
        <w:contextualSpacing/>
        <w:jc w:val="both"/>
        <w:textAlignment w:val="auto"/>
        <w:rPr>
          <w:rFonts w:ascii="Arial Narrow" w:hAnsi="Arial Narrow"/>
          <w:sz w:val="24"/>
          <w:szCs w:val="24"/>
        </w:rPr>
      </w:pPr>
    </w:p>
    <w:p w14:paraId="7EFB7692" w14:textId="77777777" w:rsidR="000D25BF" w:rsidRPr="003574CC" w:rsidRDefault="000D25BF" w:rsidP="000D25BF">
      <w:pPr>
        <w:pStyle w:val="Prrafodelista"/>
        <w:numPr>
          <w:ilvl w:val="1"/>
          <w:numId w:val="10"/>
        </w:numPr>
        <w:suppressAutoHyphens w:val="0"/>
        <w:autoSpaceDN/>
        <w:spacing w:after="160" w:line="278" w:lineRule="auto"/>
        <w:contextualSpacing/>
        <w:jc w:val="both"/>
        <w:textAlignment w:val="auto"/>
        <w:rPr>
          <w:rFonts w:ascii="Arial Narrow" w:hAnsi="Arial Narrow"/>
          <w:sz w:val="24"/>
          <w:szCs w:val="24"/>
        </w:rPr>
      </w:pPr>
      <w:r w:rsidRPr="003574CC">
        <w:rPr>
          <w:rFonts w:ascii="Arial Narrow" w:hAnsi="Arial Narrow" w:cs="Arial"/>
          <w:sz w:val="24"/>
          <w:szCs w:val="24"/>
        </w:rPr>
        <w:t>Anexo 2: Acuerdos de Niveles de Servicios</w:t>
      </w:r>
    </w:p>
    <w:p w14:paraId="3364C526" w14:textId="32D831D8" w:rsidR="00A807E6" w:rsidRPr="003574CC" w:rsidRDefault="00A807E6" w:rsidP="00A807E6">
      <w:pPr>
        <w:pStyle w:val="Prrafodelista"/>
        <w:suppressAutoHyphens w:val="0"/>
        <w:autoSpaceDN/>
        <w:spacing w:after="160" w:line="278" w:lineRule="auto"/>
        <w:ind w:left="1440"/>
        <w:contextualSpacing/>
        <w:jc w:val="both"/>
        <w:textAlignment w:val="auto"/>
        <w:rPr>
          <w:rFonts w:ascii="Arial Narrow" w:hAnsi="Arial Narrow"/>
          <w:sz w:val="24"/>
          <w:szCs w:val="24"/>
        </w:rPr>
      </w:pPr>
      <w:r w:rsidRPr="003574CC">
        <w:rPr>
          <w:rFonts w:ascii="Arial Narrow" w:hAnsi="Arial Narrow" w:cs="Arial"/>
          <w:sz w:val="24"/>
          <w:szCs w:val="24"/>
        </w:rPr>
        <w:t xml:space="preserve">Parágrafo: En caso de los Acuerdos de Niveles no Aplican por el ámbito de </w:t>
      </w:r>
      <w:r w:rsidR="0011509D" w:rsidRPr="003574CC">
        <w:rPr>
          <w:rFonts w:ascii="Arial Narrow" w:hAnsi="Arial Narrow" w:cs="Arial"/>
          <w:sz w:val="24"/>
          <w:szCs w:val="24"/>
        </w:rPr>
        <w:t>atención</w:t>
      </w:r>
      <w:r w:rsidRPr="003574CC">
        <w:rPr>
          <w:rFonts w:ascii="Arial Narrow" w:hAnsi="Arial Narrow" w:cs="Arial"/>
          <w:sz w:val="24"/>
          <w:szCs w:val="24"/>
        </w:rPr>
        <w:t xml:space="preserve">, se tendrá en cuenta </w:t>
      </w:r>
      <w:r w:rsidRPr="003574CC">
        <w:rPr>
          <w:rFonts w:ascii="Arial Narrow" w:hAnsi="Arial Narrow"/>
          <w:sz w:val="24"/>
          <w:szCs w:val="24"/>
        </w:rPr>
        <w:t>Resultados de los Indicadores establecidos en el Sistema Obligatorio de Garantía de Calidad de la Atención de Salud -SOGCS, incluidos los definidos en las Rutas Integrales de Atención en Salud -RIAS; y los de obligatorio cumplimiento normativo y aquellos priorizados por la entidad Contratante.</w:t>
      </w:r>
    </w:p>
    <w:p w14:paraId="0ECE1303" w14:textId="77777777" w:rsidR="00A807E6" w:rsidRPr="003574CC" w:rsidRDefault="00A807E6" w:rsidP="00A807E6">
      <w:pPr>
        <w:pStyle w:val="Prrafodelista"/>
        <w:suppressAutoHyphens w:val="0"/>
        <w:autoSpaceDN/>
        <w:spacing w:after="160" w:line="278" w:lineRule="auto"/>
        <w:ind w:left="1440"/>
        <w:contextualSpacing/>
        <w:jc w:val="both"/>
        <w:textAlignment w:val="auto"/>
        <w:rPr>
          <w:rFonts w:ascii="Arial Narrow" w:hAnsi="Arial Narrow"/>
          <w:sz w:val="24"/>
          <w:szCs w:val="24"/>
        </w:rPr>
      </w:pPr>
    </w:p>
    <w:p w14:paraId="1000B3EE" w14:textId="77777777" w:rsidR="000D25BF" w:rsidRPr="003574CC" w:rsidRDefault="000D25BF" w:rsidP="000D25BF">
      <w:pPr>
        <w:pStyle w:val="Prrafodelista"/>
        <w:numPr>
          <w:ilvl w:val="1"/>
          <w:numId w:val="10"/>
        </w:numPr>
        <w:suppressAutoHyphens w:val="0"/>
        <w:autoSpaceDN/>
        <w:spacing w:after="160" w:line="278" w:lineRule="auto"/>
        <w:contextualSpacing/>
        <w:jc w:val="both"/>
        <w:textAlignment w:val="auto"/>
        <w:rPr>
          <w:rFonts w:ascii="Arial Narrow" w:hAnsi="Arial Narrow"/>
          <w:sz w:val="24"/>
          <w:szCs w:val="24"/>
        </w:rPr>
      </w:pPr>
      <w:r w:rsidRPr="003574CC">
        <w:rPr>
          <w:rFonts w:ascii="Arial Narrow" w:hAnsi="Arial Narrow" w:cs="Arial"/>
          <w:sz w:val="24"/>
          <w:szCs w:val="24"/>
        </w:rPr>
        <w:t>Anexo 3: Conformación Equipos de Cuidado Integral en Salud ECIS-M</w:t>
      </w:r>
    </w:p>
    <w:p w14:paraId="060372BA" w14:textId="77777777" w:rsidR="000D25BF" w:rsidRPr="003574CC" w:rsidRDefault="000D25BF" w:rsidP="000D25BF">
      <w:pPr>
        <w:suppressAutoHyphens w:val="0"/>
        <w:autoSpaceDN/>
        <w:spacing w:after="160" w:line="278" w:lineRule="auto"/>
        <w:contextualSpacing/>
        <w:jc w:val="both"/>
        <w:textAlignment w:val="auto"/>
        <w:rPr>
          <w:rFonts w:ascii="Arial Narrow" w:hAnsi="Arial Narrow"/>
          <w:sz w:val="24"/>
          <w:szCs w:val="24"/>
        </w:rPr>
      </w:pPr>
      <w:r w:rsidRPr="003574CC">
        <w:rPr>
          <w:rFonts w:ascii="Arial Narrow" w:hAnsi="Arial Narrow"/>
          <w:sz w:val="24"/>
          <w:szCs w:val="24"/>
        </w:rPr>
        <w:t xml:space="preserve">Que mediante la presente manifestación y de conformidad a la remisión del Registro Especial de Prestadores me comprometo a prestar todos los servicios que se encuentran habilitados en el REPS. </w:t>
      </w:r>
    </w:p>
    <w:p w14:paraId="4D550510" w14:textId="77777777" w:rsidR="000D25BF" w:rsidRPr="003574CC" w:rsidRDefault="000D25BF" w:rsidP="000D25BF">
      <w:pPr>
        <w:suppressAutoHyphens w:val="0"/>
        <w:autoSpaceDN/>
        <w:spacing w:after="160" w:line="278" w:lineRule="auto"/>
        <w:contextualSpacing/>
        <w:jc w:val="both"/>
        <w:textAlignment w:val="auto"/>
        <w:rPr>
          <w:rFonts w:ascii="Arial Narrow" w:hAnsi="Arial Narrow"/>
          <w:sz w:val="24"/>
          <w:szCs w:val="24"/>
        </w:rPr>
      </w:pPr>
    </w:p>
    <w:p w14:paraId="51B01931" w14:textId="77777777" w:rsidR="000D25BF" w:rsidRPr="003574CC" w:rsidRDefault="000D25BF" w:rsidP="000D25BF">
      <w:pPr>
        <w:suppressAutoHyphens w:val="0"/>
        <w:autoSpaceDN/>
        <w:spacing w:after="160" w:line="278" w:lineRule="auto"/>
        <w:contextualSpacing/>
        <w:jc w:val="both"/>
        <w:textAlignment w:val="auto"/>
        <w:rPr>
          <w:rFonts w:ascii="Arial Narrow" w:hAnsi="Arial Narrow"/>
          <w:b/>
          <w:bCs/>
          <w:sz w:val="24"/>
          <w:szCs w:val="24"/>
        </w:rPr>
      </w:pPr>
      <w:r w:rsidRPr="003574CC">
        <w:rPr>
          <w:rFonts w:ascii="Arial Narrow" w:hAnsi="Arial Narrow"/>
          <w:b/>
          <w:bCs/>
          <w:sz w:val="24"/>
          <w:szCs w:val="24"/>
        </w:rPr>
        <w:t>VIGENCIA:</w:t>
      </w:r>
    </w:p>
    <w:p w14:paraId="6BC35998" w14:textId="77777777" w:rsidR="000D25BF" w:rsidRPr="003574CC" w:rsidRDefault="000D25BF" w:rsidP="000D25BF">
      <w:pPr>
        <w:suppressAutoHyphens w:val="0"/>
        <w:autoSpaceDN/>
        <w:spacing w:after="160" w:line="278" w:lineRule="auto"/>
        <w:contextualSpacing/>
        <w:jc w:val="both"/>
        <w:textAlignment w:val="auto"/>
        <w:rPr>
          <w:rFonts w:ascii="Arial Narrow" w:hAnsi="Arial Narrow"/>
          <w:sz w:val="24"/>
          <w:szCs w:val="24"/>
        </w:rPr>
      </w:pPr>
      <w:r w:rsidRPr="003574CC">
        <w:rPr>
          <w:rFonts w:ascii="Arial Narrow" w:hAnsi="Arial Narrow"/>
          <w:sz w:val="24"/>
          <w:szCs w:val="24"/>
        </w:rPr>
        <w:t>La presente manifestación de interés tiene una vigencia hasta el 31 de mayo de 2025. Plazo que podrá ser modificado por mutuo acuerdo entre las partes.</w:t>
      </w:r>
    </w:p>
    <w:p w14:paraId="40511288" w14:textId="77777777" w:rsidR="000D25BF" w:rsidRPr="003574CC" w:rsidRDefault="000D25BF" w:rsidP="000D25BF">
      <w:pPr>
        <w:suppressAutoHyphens w:val="0"/>
        <w:autoSpaceDN/>
        <w:spacing w:after="160" w:line="278" w:lineRule="auto"/>
        <w:contextualSpacing/>
        <w:jc w:val="both"/>
        <w:textAlignment w:val="auto"/>
        <w:rPr>
          <w:rFonts w:ascii="Arial Narrow" w:hAnsi="Arial Narrow"/>
          <w:color w:val="FF0000"/>
          <w:sz w:val="24"/>
          <w:szCs w:val="24"/>
        </w:rPr>
      </w:pPr>
    </w:p>
    <w:p w14:paraId="0140BE0E" w14:textId="77777777" w:rsidR="000D25BF" w:rsidRPr="003574CC" w:rsidRDefault="000D25BF" w:rsidP="000D25BF">
      <w:pPr>
        <w:suppressAutoHyphens w:val="0"/>
        <w:autoSpaceDN/>
        <w:spacing w:after="160" w:line="278" w:lineRule="auto"/>
        <w:contextualSpacing/>
        <w:jc w:val="both"/>
        <w:textAlignment w:val="auto"/>
        <w:rPr>
          <w:rFonts w:ascii="Arial Narrow" w:hAnsi="Arial Narrow"/>
          <w:b/>
          <w:bCs/>
          <w:sz w:val="24"/>
          <w:szCs w:val="24"/>
        </w:rPr>
      </w:pPr>
      <w:r w:rsidRPr="003574CC">
        <w:rPr>
          <w:rFonts w:ascii="Arial Narrow" w:hAnsi="Arial Narrow"/>
          <w:b/>
          <w:bCs/>
          <w:sz w:val="24"/>
          <w:szCs w:val="24"/>
        </w:rPr>
        <w:t>FORMA DE PAGO:</w:t>
      </w:r>
    </w:p>
    <w:p w14:paraId="2BC7DFFA" w14:textId="77777777" w:rsidR="000D25BF" w:rsidRPr="003574CC" w:rsidRDefault="000D25BF" w:rsidP="000D25BF">
      <w:pPr>
        <w:suppressAutoHyphens w:val="0"/>
        <w:autoSpaceDN/>
        <w:spacing w:after="160" w:line="278" w:lineRule="auto"/>
        <w:contextualSpacing/>
        <w:jc w:val="both"/>
        <w:textAlignment w:val="auto"/>
        <w:rPr>
          <w:rFonts w:ascii="Arial Narrow" w:hAnsi="Arial Narrow"/>
          <w:sz w:val="24"/>
          <w:szCs w:val="24"/>
        </w:rPr>
      </w:pPr>
      <w:r w:rsidRPr="003574CC">
        <w:rPr>
          <w:rFonts w:ascii="Arial Narrow" w:hAnsi="Arial Narrow"/>
          <w:sz w:val="24"/>
          <w:szCs w:val="24"/>
        </w:rPr>
        <w:t>Se establece conforme al artículo 56 y 57 de la Ley 1438 de 2011, Resoluciones 3047 de 2008 y 2284 de 2023, 2275 de 2023 y demás que las modifiquen o adicionen.</w:t>
      </w:r>
    </w:p>
    <w:p w14:paraId="2DE838D6" w14:textId="77777777" w:rsidR="000D25BF" w:rsidRPr="003574CC" w:rsidRDefault="000D25BF" w:rsidP="000D25BF">
      <w:pPr>
        <w:suppressAutoHyphens w:val="0"/>
        <w:autoSpaceDN/>
        <w:spacing w:after="160" w:line="278" w:lineRule="auto"/>
        <w:contextualSpacing/>
        <w:jc w:val="both"/>
        <w:textAlignment w:val="auto"/>
        <w:rPr>
          <w:rFonts w:ascii="Arial Narrow" w:hAnsi="Arial Narrow"/>
          <w:sz w:val="24"/>
          <w:szCs w:val="24"/>
        </w:rPr>
      </w:pPr>
    </w:p>
    <w:p w14:paraId="40D945DE" w14:textId="77777777" w:rsidR="000D25BF" w:rsidRPr="003574CC" w:rsidRDefault="000D25BF" w:rsidP="000D25BF">
      <w:pPr>
        <w:suppressAutoHyphens w:val="0"/>
        <w:autoSpaceDN/>
        <w:spacing w:after="160" w:line="278" w:lineRule="auto"/>
        <w:contextualSpacing/>
        <w:jc w:val="both"/>
        <w:textAlignment w:val="auto"/>
        <w:rPr>
          <w:rFonts w:ascii="Arial Narrow" w:hAnsi="Arial Narrow"/>
          <w:b/>
          <w:bCs/>
          <w:sz w:val="24"/>
          <w:szCs w:val="24"/>
        </w:rPr>
      </w:pPr>
      <w:r w:rsidRPr="003574CC">
        <w:rPr>
          <w:rFonts w:ascii="Arial Narrow" w:hAnsi="Arial Narrow"/>
          <w:b/>
          <w:bCs/>
          <w:sz w:val="24"/>
          <w:szCs w:val="24"/>
        </w:rPr>
        <w:t>VALOR:</w:t>
      </w:r>
    </w:p>
    <w:p w14:paraId="6A5A28DB" w14:textId="77777777" w:rsidR="000D25BF" w:rsidRPr="003574CC" w:rsidRDefault="000D25BF" w:rsidP="000D25BF">
      <w:pPr>
        <w:suppressAutoHyphens w:val="0"/>
        <w:autoSpaceDN/>
        <w:spacing w:after="160" w:line="278" w:lineRule="auto"/>
        <w:contextualSpacing/>
        <w:jc w:val="both"/>
        <w:textAlignment w:val="auto"/>
        <w:rPr>
          <w:rFonts w:ascii="Arial Narrow" w:hAnsi="Arial Narrow"/>
          <w:sz w:val="24"/>
          <w:szCs w:val="24"/>
        </w:rPr>
      </w:pPr>
      <w:r w:rsidRPr="003574CC">
        <w:rPr>
          <w:rFonts w:ascii="Arial Narrow" w:hAnsi="Arial Narrow"/>
          <w:sz w:val="24"/>
          <w:szCs w:val="24"/>
        </w:rPr>
        <w:t>Indeterminado pero determinable de acuerdo con los servicios prestados</w:t>
      </w:r>
    </w:p>
    <w:p w14:paraId="1FDE3B91" w14:textId="77777777" w:rsidR="000D25BF" w:rsidRPr="003574CC" w:rsidRDefault="000D25BF" w:rsidP="000D25BF">
      <w:pPr>
        <w:suppressAutoHyphens w:val="0"/>
        <w:autoSpaceDN/>
        <w:spacing w:after="160" w:line="278" w:lineRule="auto"/>
        <w:contextualSpacing/>
        <w:jc w:val="both"/>
        <w:textAlignment w:val="auto"/>
        <w:rPr>
          <w:rFonts w:ascii="Arial Narrow" w:hAnsi="Arial Narrow"/>
          <w:sz w:val="24"/>
          <w:szCs w:val="24"/>
        </w:rPr>
      </w:pPr>
    </w:p>
    <w:p w14:paraId="2B9FF3A2" w14:textId="77777777" w:rsidR="000D25BF" w:rsidRPr="003574CC" w:rsidRDefault="000D25BF" w:rsidP="000D25BF">
      <w:pPr>
        <w:suppressAutoHyphens w:val="0"/>
        <w:autoSpaceDN/>
        <w:spacing w:after="160" w:line="278" w:lineRule="auto"/>
        <w:contextualSpacing/>
        <w:jc w:val="both"/>
        <w:textAlignment w:val="auto"/>
        <w:rPr>
          <w:rFonts w:ascii="Arial Narrow" w:hAnsi="Arial Narrow"/>
          <w:sz w:val="24"/>
          <w:szCs w:val="24"/>
        </w:rPr>
      </w:pPr>
      <w:r w:rsidRPr="003574CC">
        <w:rPr>
          <w:rFonts w:ascii="Arial Narrow" w:hAnsi="Arial Narrow"/>
          <w:b/>
          <w:bCs/>
          <w:sz w:val="24"/>
          <w:szCs w:val="24"/>
        </w:rPr>
        <w:lastRenderedPageBreak/>
        <w:t xml:space="preserve">Nota: </w:t>
      </w:r>
      <w:r w:rsidRPr="003574CC">
        <w:rPr>
          <w:rFonts w:ascii="Arial Narrow" w:hAnsi="Arial Narrow"/>
          <w:sz w:val="24"/>
          <w:szCs w:val="24"/>
        </w:rPr>
        <w:t xml:space="preserve">La presente manifestación de interés no genera ningún tipo de vínculo, hasta tanto no sea aceptada por Fiduprevisora S.A.; la cual se entenderá cumplida con la inclusión del prestador en la lista de </w:t>
      </w:r>
      <w:r w:rsidRPr="003574CC">
        <w:rPr>
          <w:rFonts w:ascii="Arial Narrow" w:hAnsi="Arial Narrow"/>
          <w:b/>
          <w:bCs/>
          <w:sz w:val="24"/>
          <w:szCs w:val="24"/>
        </w:rPr>
        <w:t xml:space="preserve">BANCO DE PROVEEDORES PARA PRESTAR LOS SERVICIOS DE SALUD Y SEGURIDAD Y SALUD EN EL TRABAJO </w:t>
      </w:r>
      <w:r w:rsidRPr="003574CC">
        <w:rPr>
          <w:rFonts w:ascii="Arial Narrow" w:hAnsi="Arial Narrow"/>
          <w:sz w:val="24"/>
          <w:szCs w:val="24"/>
        </w:rPr>
        <w:t>que aparece en la página web del FOMAG.</w:t>
      </w:r>
    </w:p>
    <w:p w14:paraId="32524C0B" w14:textId="77777777" w:rsidR="000D25BF" w:rsidRPr="003574CC" w:rsidRDefault="000D25BF" w:rsidP="000D25BF">
      <w:pPr>
        <w:suppressAutoHyphens w:val="0"/>
        <w:autoSpaceDN/>
        <w:spacing w:after="160" w:line="278" w:lineRule="auto"/>
        <w:contextualSpacing/>
        <w:jc w:val="both"/>
        <w:textAlignment w:val="auto"/>
        <w:rPr>
          <w:rFonts w:ascii="Arial Narrow" w:hAnsi="Arial Narrow"/>
          <w:sz w:val="24"/>
          <w:szCs w:val="24"/>
        </w:rPr>
      </w:pPr>
    </w:p>
    <w:p w14:paraId="1A3C12B2" w14:textId="77777777" w:rsidR="000D25BF" w:rsidRPr="003574CC" w:rsidRDefault="000D25BF" w:rsidP="000D25BF">
      <w:pPr>
        <w:suppressAutoHyphens w:val="0"/>
        <w:autoSpaceDN/>
        <w:spacing w:after="160" w:line="278" w:lineRule="auto"/>
        <w:contextualSpacing/>
        <w:jc w:val="both"/>
        <w:textAlignment w:val="auto"/>
        <w:rPr>
          <w:rFonts w:ascii="Arial Narrow" w:hAnsi="Arial Narrow"/>
          <w:b/>
          <w:bCs/>
          <w:sz w:val="24"/>
          <w:szCs w:val="24"/>
        </w:rPr>
      </w:pPr>
      <w:r w:rsidRPr="003574CC">
        <w:rPr>
          <w:rFonts w:ascii="Arial Narrow" w:hAnsi="Arial Narrow"/>
          <w:b/>
          <w:bCs/>
          <w:sz w:val="24"/>
          <w:szCs w:val="24"/>
        </w:rPr>
        <w:t>DOCUMENTACIÓN:</w:t>
      </w:r>
    </w:p>
    <w:p w14:paraId="0DA60232" w14:textId="77777777" w:rsidR="000D25BF" w:rsidRPr="003574CC" w:rsidRDefault="000D25BF" w:rsidP="000D25BF">
      <w:pPr>
        <w:suppressAutoHyphens w:val="0"/>
        <w:autoSpaceDN/>
        <w:spacing w:after="160" w:line="278" w:lineRule="auto"/>
        <w:contextualSpacing/>
        <w:jc w:val="both"/>
        <w:textAlignment w:val="auto"/>
        <w:rPr>
          <w:rFonts w:ascii="Arial Narrow" w:hAnsi="Arial Narrow"/>
          <w:sz w:val="24"/>
          <w:szCs w:val="24"/>
        </w:rPr>
      </w:pPr>
      <w:r w:rsidRPr="003574CC">
        <w:rPr>
          <w:rFonts w:ascii="Arial Narrow" w:hAnsi="Arial Narrow"/>
          <w:sz w:val="24"/>
          <w:szCs w:val="24"/>
        </w:rPr>
        <w:t>Junto con la manifestación de interés, allego a Fiduprevisora S.A.:</w:t>
      </w:r>
    </w:p>
    <w:p w14:paraId="34AEEF3D" w14:textId="77777777" w:rsidR="000D25BF" w:rsidRPr="003574CC" w:rsidRDefault="000D25BF" w:rsidP="000D25BF">
      <w:pPr>
        <w:suppressAutoHyphens w:val="0"/>
        <w:autoSpaceDN/>
        <w:spacing w:after="160" w:line="278" w:lineRule="auto"/>
        <w:contextualSpacing/>
        <w:jc w:val="both"/>
        <w:textAlignment w:val="auto"/>
        <w:rPr>
          <w:rFonts w:ascii="Arial Narrow" w:hAnsi="Arial Narrow"/>
          <w:sz w:val="24"/>
          <w:szCs w:val="24"/>
        </w:rPr>
      </w:pPr>
    </w:p>
    <w:p w14:paraId="361CBE0B" w14:textId="77777777" w:rsidR="000D25BF" w:rsidRPr="003574CC" w:rsidRDefault="000D25BF" w:rsidP="000D25BF">
      <w:pPr>
        <w:pStyle w:val="Prrafodelista"/>
        <w:numPr>
          <w:ilvl w:val="0"/>
          <w:numId w:val="11"/>
        </w:numPr>
        <w:suppressAutoHyphens w:val="0"/>
        <w:autoSpaceDN/>
        <w:spacing w:after="160" w:line="278" w:lineRule="auto"/>
        <w:contextualSpacing/>
        <w:jc w:val="both"/>
        <w:textAlignment w:val="auto"/>
        <w:rPr>
          <w:rFonts w:ascii="Arial Narrow" w:hAnsi="Arial Narrow"/>
          <w:sz w:val="24"/>
          <w:szCs w:val="24"/>
        </w:rPr>
      </w:pPr>
      <w:r w:rsidRPr="003574CC">
        <w:rPr>
          <w:rFonts w:ascii="Arial Narrow" w:hAnsi="Arial Narrow"/>
          <w:sz w:val="24"/>
          <w:szCs w:val="24"/>
        </w:rPr>
        <w:t>Fotocopia de la cédula de ciudadanía de representante legal.</w:t>
      </w:r>
    </w:p>
    <w:p w14:paraId="07B37F65" w14:textId="77777777" w:rsidR="000D25BF" w:rsidRPr="003574CC" w:rsidRDefault="000D25BF" w:rsidP="000D25BF">
      <w:pPr>
        <w:pStyle w:val="Prrafodelista"/>
        <w:numPr>
          <w:ilvl w:val="0"/>
          <w:numId w:val="11"/>
        </w:numPr>
        <w:suppressAutoHyphens w:val="0"/>
        <w:autoSpaceDN/>
        <w:spacing w:after="160" w:line="278" w:lineRule="auto"/>
        <w:contextualSpacing/>
        <w:jc w:val="both"/>
        <w:textAlignment w:val="auto"/>
        <w:rPr>
          <w:rFonts w:ascii="Arial Narrow" w:hAnsi="Arial Narrow"/>
          <w:sz w:val="24"/>
          <w:szCs w:val="24"/>
        </w:rPr>
      </w:pPr>
      <w:r w:rsidRPr="003574CC">
        <w:rPr>
          <w:rFonts w:ascii="Arial Narrow" w:hAnsi="Arial Narrow"/>
          <w:sz w:val="24"/>
          <w:szCs w:val="24"/>
        </w:rPr>
        <w:t>Certificado de Representación Legal expedido por la entidad competente no mayor a 30 días (Certificado de existencia y representación legal expedido por la Cámara de Comercio o Acto Administrativo expedido por entidad competente; según la naturaleza de la entidad pública o privada.</w:t>
      </w:r>
    </w:p>
    <w:p w14:paraId="689A0D4C" w14:textId="42ECE9B6" w:rsidR="000D25BF" w:rsidRPr="003574CC" w:rsidRDefault="000D25BF" w:rsidP="000D25BF">
      <w:pPr>
        <w:pStyle w:val="Prrafodelista"/>
        <w:numPr>
          <w:ilvl w:val="0"/>
          <w:numId w:val="11"/>
        </w:numPr>
        <w:suppressAutoHyphens w:val="0"/>
        <w:autoSpaceDN/>
        <w:spacing w:after="160" w:line="278" w:lineRule="auto"/>
        <w:contextualSpacing/>
        <w:jc w:val="both"/>
        <w:textAlignment w:val="auto"/>
        <w:rPr>
          <w:rFonts w:ascii="Arial Narrow" w:hAnsi="Arial Narrow"/>
          <w:sz w:val="24"/>
          <w:szCs w:val="24"/>
        </w:rPr>
      </w:pPr>
      <w:r w:rsidRPr="003574CC">
        <w:rPr>
          <w:rFonts w:ascii="Arial Narrow" w:hAnsi="Arial Narrow"/>
          <w:sz w:val="24"/>
          <w:szCs w:val="24"/>
        </w:rPr>
        <w:t>Proceso de referencia y contrarreferencia y datos de contacto.</w:t>
      </w:r>
    </w:p>
    <w:p w14:paraId="78FD1757" w14:textId="2B9FBBB7" w:rsidR="000D25BF" w:rsidRPr="003574CC" w:rsidRDefault="000D25BF" w:rsidP="000D25BF">
      <w:pPr>
        <w:suppressAutoHyphens w:val="0"/>
        <w:autoSpaceDN/>
        <w:spacing w:after="160" w:line="278" w:lineRule="auto"/>
        <w:contextualSpacing/>
        <w:jc w:val="both"/>
        <w:textAlignment w:val="auto"/>
        <w:rPr>
          <w:rFonts w:ascii="Arial Narrow" w:hAnsi="Arial Narrow"/>
          <w:sz w:val="24"/>
          <w:szCs w:val="24"/>
        </w:rPr>
      </w:pPr>
      <w:r w:rsidRPr="003574CC">
        <w:rPr>
          <w:rFonts w:ascii="Arial Narrow" w:hAnsi="Arial Narrow"/>
          <w:sz w:val="24"/>
          <w:szCs w:val="24"/>
        </w:rPr>
        <w:t xml:space="preserve">Los siguientes documentos en caso de no ser allegados con este documento, se remitirán una vez se encuentre el prestador o proveedor incluido en la lista de </w:t>
      </w:r>
      <w:r w:rsidRPr="003574CC">
        <w:rPr>
          <w:rFonts w:ascii="Arial Narrow" w:hAnsi="Arial Narrow"/>
          <w:b/>
          <w:bCs/>
          <w:sz w:val="24"/>
          <w:szCs w:val="24"/>
        </w:rPr>
        <w:t xml:space="preserve">BANCO DE PROVEEDORES PARA PRESTAR LOS SERVICIOS DE SALUD Y SEGURIDAD Y SALUD EN EL TRABAJO </w:t>
      </w:r>
      <w:r w:rsidRPr="003574CC">
        <w:rPr>
          <w:rFonts w:ascii="Arial Narrow" w:hAnsi="Arial Narrow"/>
          <w:sz w:val="24"/>
          <w:szCs w:val="24"/>
        </w:rPr>
        <w:t>que aparece en la página web del FOMAG.</w:t>
      </w:r>
    </w:p>
    <w:p w14:paraId="207552AD" w14:textId="77777777" w:rsidR="000D25BF" w:rsidRPr="003574CC" w:rsidRDefault="000D25BF" w:rsidP="000D25BF">
      <w:pPr>
        <w:pStyle w:val="Prrafodelista"/>
        <w:numPr>
          <w:ilvl w:val="0"/>
          <w:numId w:val="11"/>
        </w:numPr>
        <w:suppressAutoHyphens w:val="0"/>
        <w:autoSpaceDE w:val="0"/>
        <w:adjustRightInd w:val="0"/>
        <w:spacing w:after="0" w:line="240" w:lineRule="auto"/>
        <w:jc w:val="both"/>
        <w:textAlignment w:val="auto"/>
        <w:rPr>
          <w:rFonts w:ascii="Arial Narrow" w:hAnsi="Arial Narrow"/>
          <w:sz w:val="24"/>
          <w:szCs w:val="24"/>
        </w:rPr>
      </w:pPr>
      <w:r w:rsidRPr="003574CC">
        <w:rPr>
          <w:rFonts w:ascii="Arial Narrow" w:hAnsi="Arial Narrow"/>
          <w:sz w:val="24"/>
          <w:szCs w:val="24"/>
        </w:rPr>
        <w:t>Modelo de prestación de servicios de salud, acorde con las características de cada territorio.</w:t>
      </w:r>
    </w:p>
    <w:p w14:paraId="4FF18A3E" w14:textId="77777777" w:rsidR="000D25BF" w:rsidRPr="003574CC" w:rsidRDefault="000D25BF" w:rsidP="000D25BF">
      <w:pPr>
        <w:pStyle w:val="Prrafodelista"/>
        <w:numPr>
          <w:ilvl w:val="0"/>
          <w:numId w:val="11"/>
        </w:numPr>
        <w:suppressAutoHyphens w:val="0"/>
        <w:autoSpaceDE w:val="0"/>
        <w:adjustRightInd w:val="0"/>
        <w:spacing w:after="0" w:line="240" w:lineRule="auto"/>
        <w:jc w:val="both"/>
        <w:textAlignment w:val="auto"/>
        <w:rPr>
          <w:rFonts w:ascii="Arial Narrow" w:hAnsi="Arial Narrow"/>
          <w:sz w:val="24"/>
          <w:szCs w:val="24"/>
        </w:rPr>
      </w:pPr>
      <w:r w:rsidRPr="003574CC">
        <w:rPr>
          <w:rFonts w:ascii="Arial Narrow" w:hAnsi="Arial Narrow"/>
          <w:sz w:val="24"/>
          <w:szCs w:val="24"/>
        </w:rPr>
        <w:t>Relación de sedes y servicios de salud habilitados, sus grados de complejidad y modalidades de prestación de servicios, acorde con la información contenida en el Registro Especial de Prestadores de Servicios de Salud.</w:t>
      </w:r>
    </w:p>
    <w:p w14:paraId="00514CBC" w14:textId="77777777" w:rsidR="000D25BF" w:rsidRPr="003574CC" w:rsidRDefault="000D25BF" w:rsidP="000D25BF">
      <w:pPr>
        <w:pStyle w:val="Prrafodelista"/>
        <w:numPr>
          <w:ilvl w:val="0"/>
          <w:numId w:val="11"/>
        </w:numPr>
        <w:suppressAutoHyphens w:val="0"/>
        <w:autoSpaceDE w:val="0"/>
        <w:adjustRightInd w:val="0"/>
        <w:spacing w:after="0" w:line="240" w:lineRule="auto"/>
        <w:jc w:val="both"/>
        <w:textAlignment w:val="auto"/>
        <w:rPr>
          <w:rFonts w:ascii="Arial Narrow" w:hAnsi="Arial Narrow"/>
          <w:sz w:val="24"/>
          <w:szCs w:val="24"/>
        </w:rPr>
      </w:pPr>
      <w:r w:rsidRPr="003574CC">
        <w:rPr>
          <w:rFonts w:ascii="Arial Narrow" w:hAnsi="Arial Narrow"/>
          <w:sz w:val="24"/>
          <w:szCs w:val="24"/>
        </w:rPr>
        <w:t>Capacidad instalada y disponible asociada a los servicios habilitados.</w:t>
      </w:r>
    </w:p>
    <w:p w14:paraId="49F98477" w14:textId="77777777" w:rsidR="000D25BF" w:rsidRPr="003574CC" w:rsidRDefault="000D25BF" w:rsidP="000D25BF">
      <w:pPr>
        <w:pStyle w:val="Prrafodelista"/>
        <w:numPr>
          <w:ilvl w:val="0"/>
          <w:numId w:val="11"/>
        </w:numPr>
        <w:suppressAutoHyphens w:val="0"/>
        <w:autoSpaceDN/>
        <w:spacing w:after="160" w:line="278" w:lineRule="auto"/>
        <w:contextualSpacing/>
        <w:jc w:val="both"/>
        <w:textAlignment w:val="auto"/>
        <w:rPr>
          <w:rFonts w:ascii="Arial Narrow" w:hAnsi="Arial Narrow"/>
          <w:sz w:val="24"/>
          <w:szCs w:val="24"/>
        </w:rPr>
      </w:pPr>
      <w:r w:rsidRPr="003574CC">
        <w:rPr>
          <w:rFonts w:ascii="Arial Narrow" w:hAnsi="Arial Narrow"/>
          <w:sz w:val="24"/>
          <w:szCs w:val="24"/>
        </w:rPr>
        <w:t>Oferta de servicios y tecnologías en salud.</w:t>
      </w:r>
    </w:p>
    <w:p w14:paraId="045B9D9B" w14:textId="77777777" w:rsidR="000D25BF" w:rsidRPr="003574CC" w:rsidRDefault="000D25BF" w:rsidP="000D25BF">
      <w:pPr>
        <w:pStyle w:val="Prrafodelista"/>
        <w:numPr>
          <w:ilvl w:val="0"/>
          <w:numId w:val="11"/>
        </w:numPr>
        <w:suppressAutoHyphens w:val="0"/>
        <w:autoSpaceDE w:val="0"/>
        <w:adjustRightInd w:val="0"/>
        <w:spacing w:after="0" w:line="240" w:lineRule="auto"/>
        <w:jc w:val="both"/>
        <w:textAlignment w:val="auto"/>
        <w:rPr>
          <w:rFonts w:ascii="Arial Narrow" w:hAnsi="Arial Narrow"/>
          <w:sz w:val="24"/>
          <w:szCs w:val="24"/>
        </w:rPr>
      </w:pPr>
      <w:r w:rsidRPr="003574CC">
        <w:rPr>
          <w:rFonts w:ascii="Arial Narrow" w:hAnsi="Arial Narrow"/>
          <w:sz w:val="24"/>
          <w:szCs w:val="24"/>
        </w:rPr>
        <w:t>Resultados de los Indicadores establecidos en el Sistema Obligatorio de Garantía de Calidad de la Atención de Salud -SOGCS, incluidos los definidos en las Rutas Integrales de Atención en Salud -RIAS; de obligatorio cumplimiento y aquellos priorizados; de los últimos tres (3) meses.</w:t>
      </w:r>
    </w:p>
    <w:p w14:paraId="49B9F30A" w14:textId="77777777" w:rsidR="000D25BF" w:rsidRPr="003574CC" w:rsidRDefault="000D25BF" w:rsidP="000D25BF">
      <w:pPr>
        <w:pStyle w:val="Prrafodelista"/>
        <w:numPr>
          <w:ilvl w:val="0"/>
          <w:numId w:val="11"/>
        </w:numPr>
        <w:suppressAutoHyphens w:val="0"/>
        <w:autoSpaceDE w:val="0"/>
        <w:adjustRightInd w:val="0"/>
        <w:spacing w:after="0" w:line="240" w:lineRule="auto"/>
        <w:jc w:val="both"/>
        <w:textAlignment w:val="auto"/>
        <w:rPr>
          <w:rFonts w:ascii="Arial Narrow" w:hAnsi="Arial Narrow"/>
          <w:sz w:val="24"/>
          <w:szCs w:val="24"/>
        </w:rPr>
      </w:pPr>
      <w:r w:rsidRPr="003574CC">
        <w:rPr>
          <w:rFonts w:ascii="Arial Narrow" w:hAnsi="Arial Narrow"/>
          <w:sz w:val="24"/>
          <w:szCs w:val="24"/>
        </w:rPr>
        <w:t xml:space="preserve">El listado de guías de práctica clínica y protocolos de atención. </w:t>
      </w:r>
    </w:p>
    <w:p w14:paraId="7DAD9527" w14:textId="77777777" w:rsidR="000D25BF" w:rsidRPr="003574CC" w:rsidRDefault="000D25BF" w:rsidP="000D25BF">
      <w:pPr>
        <w:pStyle w:val="Prrafodelista"/>
        <w:numPr>
          <w:ilvl w:val="0"/>
          <w:numId w:val="11"/>
        </w:numPr>
        <w:suppressAutoHyphens w:val="0"/>
        <w:autoSpaceDE w:val="0"/>
        <w:adjustRightInd w:val="0"/>
        <w:spacing w:after="0" w:line="240" w:lineRule="auto"/>
        <w:jc w:val="both"/>
        <w:textAlignment w:val="auto"/>
        <w:rPr>
          <w:rFonts w:ascii="Arial Narrow" w:hAnsi="Arial Narrow"/>
          <w:sz w:val="24"/>
          <w:szCs w:val="24"/>
        </w:rPr>
      </w:pPr>
      <w:r w:rsidRPr="003574CC">
        <w:rPr>
          <w:rFonts w:ascii="Arial Narrow" w:hAnsi="Arial Narrow"/>
          <w:sz w:val="24"/>
          <w:szCs w:val="24"/>
        </w:rPr>
        <w:t>Programa de Auditoría para el Mejoramiento de la Calidad -PAMEC-.</w:t>
      </w:r>
    </w:p>
    <w:p w14:paraId="07400729" w14:textId="77777777" w:rsidR="000D25BF" w:rsidRPr="003574CC" w:rsidRDefault="000D25BF" w:rsidP="000D25BF">
      <w:pPr>
        <w:pStyle w:val="Prrafodelista"/>
        <w:numPr>
          <w:ilvl w:val="0"/>
          <w:numId w:val="11"/>
        </w:numPr>
        <w:suppressAutoHyphens w:val="0"/>
        <w:autoSpaceDE w:val="0"/>
        <w:adjustRightInd w:val="0"/>
        <w:spacing w:after="0" w:line="240" w:lineRule="auto"/>
        <w:jc w:val="both"/>
        <w:textAlignment w:val="auto"/>
        <w:rPr>
          <w:rFonts w:ascii="Arial Narrow" w:hAnsi="Arial Narrow"/>
          <w:sz w:val="24"/>
          <w:szCs w:val="24"/>
        </w:rPr>
      </w:pPr>
      <w:r w:rsidRPr="003574CC">
        <w:rPr>
          <w:rFonts w:ascii="Arial Narrow" w:hAnsi="Arial Narrow"/>
          <w:sz w:val="24"/>
          <w:szCs w:val="24"/>
        </w:rPr>
        <w:t>Copia de la póliza de responsabilidad civil médica.</w:t>
      </w:r>
    </w:p>
    <w:p w14:paraId="3E5F6B77" w14:textId="77777777" w:rsidR="000D25BF" w:rsidRPr="003574CC" w:rsidRDefault="000D25BF" w:rsidP="000D25BF">
      <w:pPr>
        <w:pStyle w:val="Prrafodelista"/>
        <w:suppressAutoHyphens w:val="0"/>
        <w:autoSpaceDE w:val="0"/>
        <w:adjustRightInd w:val="0"/>
        <w:spacing w:after="0" w:line="240" w:lineRule="auto"/>
        <w:jc w:val="both"/>
        <w:textAlignment w:val="auto"/>
        <w:rPr>
          <w:rFonts w:ascii="Arial Narrow" w:hAnsi="Arial Narrow"/>
          <w:sz w:val="24"/>
          <w:szCs w:val="24"/>
        </w:rPr>
      </w:pPr>
    </w:p>
    <w:p w14:paraId="6DAA7737" w14:textId="77777777" w:rsidR="000D25BF" w:rsidRPr="003574CC" w:rsidRDefault="000D25BF" w:rsidP="000D25BF">
      <w:pPr>
        <w:suppressAutoHyphens w:val="0"/>
        <w:autoSpaceDN/>
        <w:spacing w:after="160" w:line="278" w:lineRule="auto"/>
        <w:contextualSpacing/>
        <w:jc w:val="both"/>
        <w:textAlignment w:val="auto"/>
        <w:rPr>
          <w:rFonts w:ascii="Arial Narrow" w:hAnsi="Arial Narrow"/>
          <w:sz w:val="24"/>
          <w:szCs w:val="24"/>
        </w:rPr>
      </w:pPr>
    </w:p>
    <w:p w14:paraId="3FAC61A8" w14:textId="77777777" w:rsidR="000D25BF" w:rsidRPr="003574CC" w:rsidRDefault="000D25BF" w:rsidP="000D25BF">
      <w:pPr>
        <w:jc w:val="both"/>
        <w:rPr>
          <w:rFonts w:ascii="Arial Narrow" w:hAnsi="Arial Narrow"/>
          <w:sz w:val="24"/>
          <w:szCs w:val="24"/>
        </w:rPr>
      </w:pPr>
      <w:r w:rsidRPr="003574CC">
        <w:rPr>
          <w:rFonts w:ascii="Arial Narrow" w:hAnsi="Arial Narrow"/>
          <w:sz w:val="24"/>
          <w:szCs w:val="24"/>
        </w:rPr>
        <w:t>Firma Representante Legal ____________________________</w:t>
      </w:r>
    </w:p>
    <w:p w14:paraId="532B3A6E" w14:textId="77777777" w:rsidR="000D25BF" w:rsidRPr="003574CC" w:rsidRDefault="000D25BF" w:rsidP="000D25BF">
      <w:pPr>
        <w:jc w:val="both"/>
        <w:rPr>
          <w:rFonts w:ascii="Arial Narrow" w:hAnsi="Arial Narrow"/>
          <w:sz w:val="24"/>
          <w:szCs w:val="24"/>
        </w:rPr>
      </w:pPr>
      <w:r w:rsidRPr="003574CC">
        <w:rPr>
          <w:rFonts w:ascii="Arial Narrow" w:hAnsi="Arial Narrow"/>
          <w:sz w:val="24"/>
          <w:szCs w:val="24"/>
        </w:rPr>
        <w:t>Nombre Representante Legal ____________________________________</w:t>
      </w:r>
    </w:p>
    <w:p w14:paraId="3C6D63FB" w14:textId="77777777" w:rsidR="000D25BF" w:rsidRPr="003574CC" w:rsidRDefault="000D25BF" w:rsidP="000D25BF">
      <w:pPr>
        <w:jc w:val="both"/>
        <w:rPr>
          <w:rFonts w:ascii="Arial Narrow" w:hAnsi="Arial Narrow"/>
          <w:sz w:val="24"/>
          <w:szCs w:val="24"/>
        </w:rPr>
      </w:pPr>
      <w:r w:rsidRPr="003574CC">
        <w:rPr>
          <w:rFonts w:ascii="Arial Narrow" w:hAnsi="Arial Narrow"/>
          <w:sz w:val="24"/>
          <w:szCs w:val="24"/>
        </w:rPr>
        <w:t>C.C. ________________________</w:t>
      </w:r>
    </w:p>
    <w:p w14:paraId="4BA15BBD" w14:textId="77777777" w:rsidR="000D25BF" w:rsidRPr="003574CC" w:rsidRDefault="000D25BF" w:rsidP="000D25BF">
      <w:pPr>
        <w:jc w:val="both"/>
        <w:rPr>
          <w:rFonts w:ascii="Arial Narrow" w:hAnsi="Arial Narrow"/>
          <w:sz w:val="24"/>
          <w:szCs w:val="24"/>
        </w:rPr>
      </w:pPr>
      <w:r w:rsidRPr="003574CC">
        <w:rPr>
          <w:rFonts w:ascii="Arial Narrow" w:hAnsi="Arial Narrow"/>
          <w:sz w:val="24"/>
          <w:szCs w:val="24"/>
        </w:rPr>
        <w:lastRenderedPageBreak/>
        <w:t>DATOS DE CONTACTO:</w:t>
      </w:r>
    </w:p>
    <w:p w14:paraId="08494D69" w14:textId="77777777" w:rsidR="000D25BF" w:rsidRPr="003574CC" w:rsidRDefault="000D25BF" w:rsidP="000D25BF">
      <w:pPr>
        <w:pStyle w:val="Sinespaciado"/>
        <w:rPr>
          <w:rFonts w:ascii="Arial Narrow" w:hAnsi="Arial Narrow"/>
          <w:sz w:val="24"/>
          <w:szCs w:val="24"/>
        </w:rPr>
      </w:pPr>
      <w:proofErr w:type="gramStart"/>
      <w:r w:rsidRPr="003574CC">
        <w:rPr>
          <w:rFonts w:ascii="Arial Narrow" w:hAnsi="Arial Narrow"/>
          <w:sz w:val="24"/>
          <w:szCs w:val="24"/>
        </w:rPr>
        <w:t>Dirección:_</w:t>
      </w:r>
      <w:proofErr w:type="gramEnd"/>
      <w:r w:rsidRPr="003574CC">
        <w:rPr>
          <w:rFonts w:ascii="Arial Narrow" w:hAnsi="Arial Narrow"/>
          <w:sz w:val="24"/>
          <w:szCs w:val="24"/>
        </w:rPr>
        <w:t>________</w:t>
      </w:r>
      <w:r w:rsidRPr="003574CC">
        <w:rPr>
          <w:rFonts w:ascii="Arial Narrow" w:hAnsi="Arial Narrow"/>
          <w:sz w:val="24"/>
          <w:szCs w:val="24"/>
        </w:rPr>
        <w:br/>
        <w:t>Teléfono:_________</w:t>
      </w:r>
    </w:p>
    <w:p w14:paraId="7F2B7042" w14:textId="77777777" w:rsidR="000D25BF" w:rsidRPr="003574CC" w:rsidRDefault="000D25BF" w:rsidP="000D25BF">
      <w:pPr>
        <w:pStyle w:val="Sinespaciado"/>
        <w:rPr>
          <w:rFonts w:ascii="Arial Narrow" w:hAnsi="Arial Narrow"/>
          <w:sz w:val="24"/>
          <w:szCs w:val="24"/>
        </w:rPr>
      </w:pPr>
      <w:r w:rsidRPr="003574CC">
        <w:rPr>
          <w:rFonts w:ascii="Arial Narrow" w:hAnsi="Arial Narrow"/>
          <w:sz w:val="24"/>
          <w:szCs w:val="24"/>
        </w:rPr>
        <w:t xml:space="preserve">Correo </w:t>
      </w:r>
      <w:proofErr w:type="gramStart"/>
      <w:r w:rsidRPr="003574CC">
        <w:rPr>
          <w:rFonts w:ascii="Arial Narrow" w:hAnsi="Arial Narrow"/>
          <w:sz w:val="24"/>
          <w:szCs w:val="24"/>
        </w:rPr>
        <w:t>electrónico:_</w:t>
      </w:r>
      <w:proofErr w:type="gramEnd"/>
      <w:r w:rsidRPr="003574CC">
        <w:rPr>
          <w:rFonts w:ascii="Arial Narrow" w:hAnsi="Arial Narrow"/>
          <w:sz w:val="24"/>
          <w:szCs w:val="24"/>
        </w:rPr>
        <w:t>_____</w:t>
      </w:r>
    </w:p>
    <w:p w14:paraId="52DF7A25" w14:textId="77777777" w:rsidR="00771486" w:rsidRPr="003574CC" w:rsidRDefault="00771486" w:rsidP="00486D5D">
      <w:pPr>
        <w:rPr>
          <w:rFonts w:ascii="Arial Narrow" w:hAnsi="Arial Narrow"/>
          <w:sz w:val="24"/>
          <w:szCs w:val="24"/>
        </w:rPr>
      </w:pPr>
    </w:p>
    <w:sectPr w:rsidR="00771486" w:rsidRPr="003574CC">
      <w:headerReference w:type="default" r:id="rId7"/>
      <w:footerReference w:type="default" r:id="rId8"/>
      <w:pgSz w:w="12240" w:h="15840"/>
      <w:pgMar w:top="2268" w:right="1701" w:bottom="1418" w:left="1701" w:header="0" w:footer="5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9290B" w14:textId="77777777" w:rsidR="00A35712" w:rsidRDefault="00A35712">
      <w:pPr>
        <w:spacing w:after="0" w:line="240" w:lineRule="auto"/>
      </w:pPr>
      <w:r>
        <w:separator/>
      </w:r>
    </w:p>
  </w:endnote>
  <w:endnote w:type="continuationSeparator" w:id="0">
    <w:p w14:paraId="52C8CDB7" w14:textId="77777777" w:rsidR="00A35712" w:rsidRDefault="00A35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CF22" w14:textId="57EEEADF" w:rsidR="009B65BB" w:rsidRDefault="00772818">
    <w:pPr>
      <w:autoSpaceDE w:val="0"/>
      <w:spacing w:after="0" w:line="180" w:lineRule="exact"/>
      <w:ind w:left="708" w:hanging="708"/>
    </w:pPr>
    <w:r>
      <w:rPr>
        <w:noProof/>
      </w:rPr>
      <w:drawing>
        <wp:anchor distT="0" distB="0" distL="114300" distR="114300" simplePos="0" relativeHeight="251663360" behindDoc="1" locked="0" layoutInCell="1" allowOverlap="1" wp14:anchorId="03B54428" wp14:editId="5BFCE2B2">
          <wp:simplePos x="0" y="0"/>
          <wp:positionH relativeFrom="column">
            <wp:posOffset>-1144353</wp:posOffset>
          </wp:positionH>
          <wp:positionV relativeFrom="paragraph">
            <wp:posOffset>-2674813</wp:posOffset>
          </wp:positionV>
          <wp:extent cx="1857375" cy="3190875"/>
          <wp:effectExtent l="0" t="0" r="9525" b="9525"/>
          <wp:wrapNone/>
          <wp:docPr id="679983564"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983564" name="Imagen 1"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57375" cy="3190875"/>
                  </a:xfrm>
                  <a:prstGeom prst="rect">
                    <a:avLst/>
                  </a:prstGeom>
                </pic:spPr>
              </pic:pic>
            </a:graphicData>
          </a:graphic>
        </wp:anchor>
      </w:drawing>
    </w:r>
    <w:r>
      <w:rPr>
        <w:noProof/>
      </w:rPr>
      <w:drawing>
        <wp:anchor distT="0" distB="0" distL="114300" distR="114300" simplePos="0" relativeHeight="251662336" behindDoc="0" locked="0" layoutInCell="1" allowOverlap="1" wp14:anchorId="080207BB" wp14:editId="4A1ECDC6">
          <wp:simplePos x="0" y="0"/>
          <wp:positionH relativeFrom="page">
            <wp:align>right</wp:align>
          </wp:positionH>
          <wp:positionV relativeFrom="paragraph">
            <wp:posOffset>-1069064</wp:posOffset>
          </wp:positionV>
          <wp:extent cx="3371850" cy="1495425"/>
          <wp:effectExtent l="0" t="0" r="0" b="9525"/>
          <wp:wrapNone/>
          <wp:docPr id="1035656111"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656111" name="Imagen 1" descr="Interfaz de usuario gráfica, Texto, Aplicación&#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3371850" cy="1495425"/>
                  </a:xfrm>
                  <a:prstGeom prst="rect">
                    <a:avLst/>
                  </a:prstGeom>
                </pic:spPr>
              </pic:pic>
            </a:graphicData>
          </a:graphic>
        </wp:anchor>
      </w:drawing>
    </w:r>
    <w:r>
      <w:rPr>
        <w:noProof/>
      </w:rPr>
      <w:drawing>
        <wp:inline distT="0" distB="0" distL="0" distR="0" wp14:anchorId="7C90A260" wp14:editId="0FDCC4D6">
          <wp:extent cx="3371850" cy="1495425"/>
          <wp:effectExtent l="0" t="0" r="0" b="9525"/>
          <wp:docPr id="1174759879"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759879" name="Imagen 1" descr="Interfaz de usuario gráfica, Texto, Aplicación&#10;&#10;Descripción generada automáticamente"/>
                  <pic:cNvPicPr/>
                </pic:nvPicPr>
                <pic:blipFill>
                  <a:blip r:embed="rId2"/>
                  <a:stretch>
                    <a:fillRect/>
                  </a:stretch>
                </pic:blipFill>
                <pic:spPr>
                  <a:xfrm>
                    <a:off x="0" y="0"/>
                    <a:ext cx="3371850" cy="1495425"/>
                  </a:xfrm>
                  <a:prstGeom prst="rect">
                    <a:avLst/>
                  </a:prstGeom>
                </pic:spPr>
              </pic:pic>
            </a:graphicData>
          </a:graphic>
        </wp:inline>
      </w:drawing>
    </w:r>
    <w:r w:rsidR="00C56087">
      <w:rPr>
        <w:noProof/>
        <w:lang w:eastAsia="es-CO"/>
      </w:rPr>
      <w:drawing>
        <wp:anchor distT="0" distB="0" distL="114300" distR="114300" simplePos="0" relativeHeight="251661312" behindDoc="0" locked="0" layoutInCell="1" allowOverlap="1" wp14:anchorId="2CC84EC9" wp14:editId="486A8CE5">
          <wp:simplePos x="0" y="0"/>
          <wp:positionH relativeFrom="column">
            <wp:posOffset>-928216</wp:posOffset>
          </wp:positionH>
          <wp:positionV relativeFrom="margin">
            <wp:align>center</wp:align>
          </wp:positionV>
          <wp:extent cx="352428" cy="1430651"/>
          <wp:effectExtent l="0" t="0" r="9522" b="0"/>
          <wp:wrapSquare wrapText="bothSides"/>
          <wp:docPr id="1585174826" name="5 Image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352428" cy="1430651"/>
                  </a:xfrm>
                  <a:prstGeom prst="rect">
                    <a:avLst/>
                  </a:prstGeom>
                  <a:noFill/>
                  <a:ln>
                    <a:noFill/>
                    <a:prstDash/>
                  </a:ln>
                </pic:spPr>
              </pic:pic>
            </a:graphicData>
          </a:graphic>
        </wp:anchor>
      </w:drawing>
    </w:r>
    <w:r w:rsidR="00C5608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A1644" w14:textId="77777777" w:rsidR="00A35712" w:rsidRDefault="00A35712">
      <w:pPr>
        <w:spacing w:after="0" w:line="240" w:lineRule="auto"/>
      </w:pPr>
      <w:r>
        <w:rPr>
          <w:color w:val="000000"/>
        </w:rPr>
        <w:separator/>
      </w:r>
    </w:p>
  </w:footnote>
  <w:footnote w:type="continuationSeparator" w:id="0">
    <w:p w14:paraId="75AA9B9D" w14:textId="77777777" w:rsidR="00A35712" w:rsidRDefault="00A35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55837" w14:textId="77777777" w:rsidR="009B65BB" w:rsidRDefault="00000000">
    <w:pPr>
      <w:pStyle w:val="Encabezado"/>
      <w:ind w:left="-1134"/>
    </w:pPr>
    <w:r>
      <w:rPr>
        <w:noProof/>
        <w:lang w:eastAsia="es-CO"/>
      </w:rPr>
      <w:drawing>
        <wp:anchor distT="0" distB="0" distL="114300" distR="114300" simplePos="0" relativeHeight="251659264" behindDoc="1" locked="0" layoutInCell="1" allowOverlap="1" wp14:anchorId="61391BF6" wp14:editId="66F284C8">
          <wp:simplePos x="0" y="0"/>
          <wp:positionH relativeFrom="margin">
            <wp:posOffset>-1066803</wp:posOffset>
          </wp:positionH>
          <wp:positionV relativeFrom="paragraph">
            <wp:posOffset>7616</wp:posOffset>
          </wp:positionV>
          <wp:extent cx="7838383" cy="3390896"/>
          <wp:effectExtent l="0" t="0" r="0" b="0"/>
          <wp:wrapNone/>
          <wp:docPr id="1272052877"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838383" cy="3390896"/>
                  </a:xfrm>
                  <a:prstGeom prst="rect">
                    <a:avLst/>
                  </a:prstGeom>
                  <a:noFill/>
                  <a:ln>
                    <a:noFill/>
                    <a:prstDash/>
                  </a:ln>
                </pic:spPr>
              </pic:pic>
            </a:graphicData>
          </a:graphic>
        </wp:anchor>
      </w:drawing>
    </w:r>
  </w:p>
  <w:p w14:paraId="7C7625FF" w14:textId="77777777" w:rsidR="009B65BB" w:rsidRDefault="009B65BB">
    <w:pPr>
      <w:pStyle w:val="Encabezado"/>
      <w:ind w:left="-1134"/>
    </w:pPr>
  </w:p>
  <w:p w14:paraId="5B9C96AE" w14:textId="77777777" w:rsidR="009B65BB" w:rsidRDefault="009B65BB">
    <w:pPr>
      <w:pStyle w:val="Encabezado"/>
    </w:pPr>
  </w:p>
  <w:p w14:paraId="214D728C" w14:textId="77777777" w:rsidR="009B65BB" w:rsidRDefault="00000000">
    <w:pPr>
      <w:pStyle w:val="Encabezado"/>
    </w:pPr>
    <w:r>
      <w:t xml:space="preserve">                                                     </w:t>
    </w:r>
  </w:p>
  <w:p w14:paraId="33301677" w14:textId="77777777" w:rsidR="009B65BB" w:rsidRDefault="009B65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742A"/>
    <w:multiLevelType w:val="hybridMultilevel"/>
    <w:tmpl w:val="952656D2"/>
    <w:lvl w:ilvl="0" w:tplc="28A6BD8C">
      <w:numFmt w:val="bullet"/>
      <w:lvlText w:val="•"/>
      <w:lvlJc w:val="left"/>
      <w:pPr>
        <w:ind w:left="482" w:hanging="144"/>
      </w:pPr>
      <w:rPr>
        <w:rFonts w:ascii="Arial MT" w:eastAsia="Arial MT" w:hAnsi="Arial MT" w:cs="Arial MT" w:hint="default"/>
        <w:w w:val="82"/>
        <w:sz w:val="24"/>
        <w:szCs w:val="24"/>
        <w:lang w:val="es-ES" w:eastAsia="en-US" w:bidi="ar-SA"/>
      </w:rPr>
    </w:lvl>
    <w:lvl w:ilvl="1" w:tplc="481488F8">
      <w:numFmt w:val="bullet"/>
      <w:lvlText w:val=""/>
      <w:lvlJc w:val="left"/>
      <w:pPr>
        <w:ind w:left="1202" w:hanging="360"/>
      </w:pPr>
      <w:rPr>
        <w:rFonts w:ascii="Symbol" w:eastAsia="Symbol" w:hAnsi="Symbol" w:cs="Symbol" w:hint="default"/>
        <w:w w:val="100"/>
        <w:sz w:val="24"/>
        <w:szCs w:val="24"/>
        <w:lang w:val="es-ES" w:eastAsia="en-US" w:bidi="ar-SA"/>
      </w:rPr>
    </w:lvl>
    <w:lvl w:ilvl="2" w:tplc="F6723308">
      <w:numFmt w:val="bullet"/>
      <w:lvlText w:val="•"/>
      <w:lvlJc w:val="left"/>
      <w:pPr>
        <w:ind w:left="2231" w:hanging="360"/>
      </w:pPr>
      <w:rPr>
        <w:rFonts w:hint="default"/>
        <w:lang w:val="es-ES" w:eastAsia="en-US" w:bidi="ar-SA"/>
      </w:rPr>
    </w:lvl>
    <w:lvl w:ilvl="3" w:tplc="0358C69A">
      <w:numFmt w:val="bullet"/>
      <w:lvlText w:val="•"/>
      <w:lvlJc w:val="left"/>
      <w:pPr>
        <w:ind w:left="3262" w:hanging="360"/>
      </w:pPr>
      <w:rPr>
        <w:rFonts w:hint="default"/>
        <w:lang w:val="es-ES" w:eastAsia="en-US" w:bidi="ar-SA"/>
      </w:rPr>
    </w:lvl>
    <w:lvl w:ilvl="4" w:tplc="A12A4F50">
      <w:numFmt w:val="bullet"/>
      <w:lvlText w:val="•"/>
      <w:lvlJc w:val="left"/>
      <w:pPr>
        <w:ind w:left="4293" w:hanging="360"/>
      </w:pPr>
      <w:rPr>
        <w:rFonts w:hint="default"/>
        <w:lang w:val="es-ES" w:eastAsia="en-US" w:bidi="ar-SA"/>
      </w:rPr>
    </w:lvl>
    <w:lvl w:ilvl="5" w:tplc="155023DA">
      <w:numFmt w:val="bullet"/>
      <w:lvlText w:val="•"/>
      <w:lvlJc w:val="left"/>
      <w:pPr>
        <w:ind w:left="5324" w:hanging="360"/>
      </w:pPr>
      <w:rPr>
        <w:rFonts w:hint="default"/>
        <w:lang w:val="es-ES" w:eastAsia="en-US" w:bidi="ar-SA"/>
      </w:rPr>
    </w:lvl>
    <w:lvl w:ilvl="6" w:tplc="B0589C9E">
      <w:numFmt w:val="bullet"/>
      <w:lvlText w:val="•"/>
      <w:lvlJc w:val="left"/>
      <w:pPr>
        <w:ind w:left="6355" w:hanging="360"/>
      </w:pPr>
      <w:rPr>
        <w:rFonts w:hint="default"/>
        <w:lang w:val="es-ES" w:eastAsia="en-US" w:bidi="ar-SA"/>
      </w:rPr>
    </w:lvl>
    <w:lvl w:ilvl="7" w:tplc="DF102BB6">
      <w:numFmt w:val="bullet"/>
      <w:lvlText w:val="•"/>
      <w:lvlJc w:val="left"/>
      <w:pPr>
        <w:ind w:left="7386" w:hanging="360"/>
      </w:pPr>
      <w:rPr>
        <w:rFonts w:hint="default"/>
        <w:lang w:val="es-ES" w:eastAsia="en-US" w:bidi="ar-SA"/>
      </w:rPr>
    </w:lvl>
    <w:lvl w:ilvl="8" w:tplc="310621AA">
      <w:numFmt w:val="bullet"/>
      <w:lvlText w:val="•"/>
      <w:lvlJc w:val="left"/>
      <w:pPr>
        <w:ind w:left="8417" w:hanging="360"/>
      </w:pPr>
      <w:rPr>
        <w:rFonts w:hint="default"/>
        <w:lang w:val="es-ES" w:eastAsia="en-US" w:bidi="ar-SA"/>
      </w:rPr>
    </w:lvl>
  </w:abstractNum>
  <w:abstractNum w:abstractNumId="1" w15:restartNumberingAfterBreak="0">
    <w:nsid w:val="074D4195"/>
    <w:multiLevelType w:val="hybridMultilevel"/>
    <w:tmpl w:val="476E93A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5396F3A"/>
    <w:multiLevelType w:val="hybridMultilevel"/>
    <w:tmpl w:val="C5C2600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E005A1"/>
    <w:multiLevelType w:val="hybridMultilevel"/>
    <w:tmpl w:val="62B4F9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FA66CFF"/>
    <w:multiLevelType w:val="hybridMultilevel"/>
    <w:tmpl w:val="1B222CFE"/>
    <w:lvl w:ilvl="0" w:tplc="240A000F">
      <w:start w:val="8"/>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A803078"/>
    <w:multiLevelType w:val="hybridMultilevel"/>
    <w:tmpl w:val="45DEDEDA"/>
    <w:lvl w:ilvl="0" w:tplc="EDBAB690">
      <w:start w:val="1"/>
      <w:numFmt w:val="decimal"/>
      <w:lvlText w:val="%1."/>
      <w:lvlJc w:val="left"/>
      <w:pPr>
        <w:ind w:left="482" w:hanging="231"/>
      </w:pPr>
      <w:rPr>
        <w:rFonts w:ascii="Arial MT" w:eastAsia="Arial MT" w:hAnsi="Arial MT" w:cs="Arial MT" w:hint="default"/>
        <w:spacing w:val="-2"/>
        <w:w w:val="82"/>
        <w:sz w:val="24"/>
        <w:szCs w:val="24"/>
        <w:lang w:val="es-ES" w:eastAsia="en-US" w:bidi="ar-SA"/>
      </w:rPr>
    </w:lvl>
    <w:lvl w:ilvl="1" w:tplc="378E9518">
      <w:start w:val="7"/>
      <w:numFmt w:val="decimal"/>
      <w:lvlText w:val="%2."/>
      <w:lvlJc w:val="left"/>
      <w:pPr>
        <w:ind w:left="1202" w:hanging="360"/>
      </w:pPr>
      <w:rPr>
        <w:rFonts w:ascii="Arial" w:eastAsia="Arial" w:hAnsi="Arial" w:cs="Arial" w:hint="default"/>
        <w:b/>
        <w:bCs/>
        <w:spacing w:val="-2"/>
        <w:w w:val="82"/>
        <w:sz w:val="24"/>
        <w:szCs w:val="24"/>
        <w:lang w:val="es-ES" w:eastAsia="en-US" w:bidi="ar-SA"/>
      </w:rPr>
    </w:lvl>
    <w:lvl w:ilvl="2" w:tplc="2104EC2C">
      <w:numFmt w:val="bullet"/>
      <w:lvlText w:val="•"/>
      <w:lvlJc w:val="left"/>
      <w:pPr>
        <w:ind w:left="2231" w:hanging="360"/>
      </w:pPr>
      <w:rPr>
        <w:rFonts w:hint="default"/>
        <w:lang w:val="es-ES" w:eastAsia="en-US" w:bidi="ar-SA"/>
      </w:rPr>
    </w:lvl>
    <w:lvl w:ilvl="3" w:tplc="DB54ACB6">
      <w:numFmt w:val="bullet"/>
      <w:lvlText w:val="•"/>
      <w:lvlJc w:val="left"/>
      <w:pPr>
        <w:ind w:left="3262" w:hanging="360"/>
      </w:pPr>
      <w:rPr>
        <w:rFonts w:hint="default"/>
        <w:lang w:val="es-ES" w:eastAsia="en-US" w:bidi="ar-SA"/>
      </w:rPr>
    </w:lvl>
    <w:lvl w:ilvl="4" w:tplc="77D6C8B8">
      <w:numFmt w:val="bullet"/>
      <w:lvlText w:val="•"/>
      <w:lvlJc w:val="left"/>
      <w:pPr>
        <w:ind w:left="4293" w:hanging="360"/>
      </w:pPr>
      <w:rPr>
        <w:rFonts w:hint="default"/>
        <w:lang w:val="es-ES" w:eastAsia="en-US" w:bidi="ar-SA"/>
      </w:rPr>
    </w:lvl>
    <w:lvl w:ilvl="5" w:tplc="DCEA805A">
      <w:numFmt w:val="bullet"/>
      <w:lvlText w:val="•"/>
      <w:lvlJc w:val="left"/>
      <w:pPr>
        <w:ind w:left="5324" w:hanging="360"/>
      </w:pPr>
      <w:rPr>
        <w:rFonts w:hint="default"/>
        <w:lang w:val="es-ES" w:eastAsia="en-US" w:bidi="ar-SA"/>
      </w:rPr>
    </w:lvl>
    <w:lvl w:ilvl="6" w:tplc="75886AA8">
      <w:numFmt w:val="bullet"/>
      <w:lvlText w:val="•"/>
      <w:lvlJc w:val="left"/>
      <w:pPr>
        <w:ind w:left="6355" w:hanging="360"/>
      </w:pPr>
      <w:rPr>
        <w:rFonts w:hint="default"/>
        <w:lang w:val="es-ES" w:eastAsia="en-US" w:bidi="ar-SA"/>
      </w:rPr>
    </w:lvl>
    <w:lvl w:ilvl="7" w:tplc="49D87060">
      <w:numFmt w:val="bullet"/>
      <w:lvlText w:val="•"/>
      <w:lvlJc w:val="left"/>
      <w:pPr>
        <w:ind w:left="7386" w:hanging="360"/>
      </w:pPr>
      <w:rPr>
        <w:rFonts w:hint="default"/>
        <w:lang w:val="es-ES" w:eastAsia="en-US" w:bidi="ar-SA"/>
      </w:rPr>
    </w:lvl>
    <w:lvl w:ilvl="8" w:tplc="77580D4C">
      <w:numFmt w:val="bullet"/>
      <w:lvlText w:val="•"/>
      <w:lvlJc w:val="left"/>
      <w:pPr>
        <w:ind w:left="8417" w:hanging="360"/>
      </w:pPr>
      <w:rPr>
        <w:rFonts w:hint="default"/>
        <w:lang w:val="es-ES" w:eastAsia="en-US" w:bidi="ar-SA"/>
      </w:rPr>
    </w:lvl>
  </w:abstractNum>
  <w:abstractNum w:abstractNumId="6" w15:restartNumberingAfterBreak="0">
    <w:nsid w:val="2E3430DC"/>
    <w:multiLevelType w:val="hybridMultilevel"/>
    <w:tmpl w:val="2A06959C"/>
    <w:lvl w:ilvl="0" w:tplc="28AE1A20">
      <w:start w:val="1"/>
      <w:numFmt w:val="decimal"/>
      <w:lvlText w:val="%1."/>
      <w:lvlJc w:val="left"/>
      <w:pPr>
        <w:ind w:left="1202" w:hanging="360"/>
      </w:pPr>
      <w:rPr>
        <w:rFonts w:hint="default"/>
        <w:b/>
        <w:bCs/>
        <w:i/>
        <w:iCs/>
        <w:spacing w:val="-2"/>
        <w:w w:val="82"/>
        <w:lang w:val="es-ES" w:eastAsia="en-US" w:bidi="ar-SA"/>
      </w:rPr>
    </w:lvl>
    <w:lvl w:ilvl="1" w:tplc="91B07F72">
      <w:numFmt w:val="bullet"/>
      <w:lvlText w:val="•"/>
      <w:lvlJc w:val="left"/>
      <w:pPr>
        <w:ind w:left="2128" w:hanging="360"/>
      </w:pPr>
      <w:rPr>
        <w:rFonts w:hint="default"/>
        <w:lang w:val="es-ES" w:eastAsia="en-US" w:bidi="ar-SA"/>
      </w:rPr>
    </w:lvl>
    <w:lvl w:ilvl="2" w:tplc="D3281B28">
      <w:numFmt w:val="bullet"/>
      <w:lvlText w:val="•"/>
      <w:lvlJc w:val="left"/>
      <w:pPr>
        <w:ind w:left="3056" w:hanging="360"/>
      </w:pPr>
      <w:rPr>
        <w:rFonts w:hint="default"/>
        <w:lang w:val="es-ES" w:eastAsia="en-US" w:bidi="ar-SA"/>
      </w:rPr>
    </w:lvl>
    <w:lvl w:ilvl="3" w:tplc="499C497A">
      <w:numFmt w:val="bullet"/>
      <w:lvlText w:val="•"/>
      <w:lvlJc w:val="left"/>
      <w:pPr>
        <w:ind w:left="3984" w:hanging="360"/>
      </w:pPr>
      <w:rPr>
        <w:rFonts w:hint="default"/>
        <w:lang w:val="es-ES" w:eastAsia="en-US" w:bidi="ar-SA"/>
      </w:rPr>
    </w:lvl>
    <w:lvl w:ilvl="4" w:tplc="310AC6EE">
      <w:numFmt w:val="bullet"/>
      <w:lvlText w:val="•"/>
      <w:lvlJc w:val="left"/>
      <w:pPr>
        <w:ind w:left="4912" w:hanging="360"/>
      </w:pPr>
      <w:rPr>
        <w:rFonts w:hint="default"/>
        <w:lang w:val="es-ES" w:eastAsia="en-US" w:bidi="ar-SA"/>
      </w:rPr>
    </w:lvl>
    <w:lvl w:ilvl="5" w:tplc="41060226">
      <w:numFmt w:val="bullet"/>
      <w:lvlText w:val="•"/>
      <w:lvlJc w:val="left"/>
      <w:pPr>
        <w:ind w:left="5840" w:hanging="360"/>
      </w:pPr>
      <w:rPr>
        <w:rFonts w:hint="default"/>
        <w:lang w:val="es-ES" w:eastAsia="en-US" w:bidi="ar-SA"/>
      </w:rPr>
    </w:lvl>
    <w:lvl w:ilvl="6" w:tplc="D5047BB6">
      <w:numFmt w:val="bullet"/>
      <w:lvlText w:val="•"/>
      <w:lvlJc w:val="left"/>
      <w:pPr>
        <w:ind w:left="6768" w:hanging="360"/>
      </w:pPr>
      <w:rPr>
        <w:rFonts w:hint="default"/>
        <w:lang w:val="es-ES" w:eastAsia="en-US" w:bidi="ar-SA"/>
      </w:rPr>
    </w:lvl>
    <w:lvl w:ilvl="7" w:tplc="9B4883F0">
      <w:numFmt w:val="bullet"/>
      <w:lvlText w:val="•"/>
      <w:lvlJc w:val="left"/>
      <w:pPr>
        <w:ind w:left="7696" w:hanging="360"/>
      </w:pPr>
      <w:rPr>
        <w:rFonts w:hint="default"/>
        <w:lang w:val="es-ES" w:eastAsia="en-US" w:bidi="ar-SA"/>
      </w:rPr>
    </w:lvl>
    <w:lvl w:ilvl="8" w:tplc="2DD81BBE">
      <w:numFmt w:val="bullet"/>
      <w:lvlText w:val="•"/>
      <w:lvlJc w:val="left"/>
      <w:pPr>
        <w:ind w:left="8624" w:hanging="360"/>
      </w:pPr>
      <w:rPr>
        <w:rFonts w:hint="default"/>
        <w:lang w:val="es-ES" w:eastAsia="en-US" w:bidi="ar-SA"/>
      </w:rPr>
    </w:lvl>
  </w:abstractNum>
  <w:abstractNum w:abstractNumId="7" w15:restartNumberingAfterBreak="0">
    <w:nsid w:val="2F7F61FB"/>
    <w:multiLevelType w:val="hybridMultilevel"/>
    <w:tmpl w:val="6890CD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9150FE6"/>
    <w:multiLevelType w:val="multilevel"/>
    <w:tmpl w:val="5E0E917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5D747560"/>
    <w:multiLevelType w:val="hybridMultilevel"/>
    <w:tmpl w:val="70B68AB2"/>
    <w:lvl w:ilvl="0" w:tplc="53C87272">
      <w:numFmt w:val="bullet"/>
      <w:lvlText w:val=""/>
      <w:lvlJc w:val="left"/>
      <w:pPr>
        <w:ind w:left="1202" w:hanging="360"/>
      </w:pPr>
      <w:rPr>
        <w:rFonts w:ascii="Symbol" w:eastAsia="Symbol" w:hAnsi="Symbol" w:cs="Symbol" w:hint="default"/>
        <w:w w:val="100"/>
        <w:sz w:val="24"/>
        <w:szCs w:val="24"/>
        <w:lang w:val="es-ES" w:eastAsia="en-US" w:bidi="ar-SA"/>
      </w:rPr>
    </w:lvl>
    <w:lvl w:ilvl="1" w:tplc="F8B493F2">
      <w:numFmt w:val="bullet"/>
      <w:lvlText w:val="•"/>
      <w:lvlJc w:val="left"/>
      <w:pPr>
        <w:ind w:left="2128" w:hanging="360"/>
      </w:pPr>
      <w:rPr>
        <w:rFonts w:hint="default"/>
        <w:lang w:val="es-ES" w:eastAsia="en-US" w:bidi="ar-SA"/>
      </w:rPr>
    </w:lvl>
    <w:lvl w:ilvl="2" w:tplc="175A24DC">
      <w:numFmt w:val="bullet"/>
      <w:lvlText w:val="•"/>
      <w:lvlJc w:val="left"/>
      <w:pPr>
        <w:ind w:left="3056" w:hanging="360"/>
      </w:pPr>
      <w:rPr>
        <w:rFonts w:hint="default"/>
        <w:lang w:val="es-ES" w:eastAsia="en-US" w:bidi="ar-SA"/>
      </w:rPr>
    </w:lvl>
    <w:lvl w:ilvl="3" w:tplc="7F22A910">
      <w:numFmt w:val="bullet"/>
      <w:lvlText w:val="•"/>
      <w:lvlJc w:val="left"/>
      <w:pPr>
        <w:ind w:left="3984" w:hanging="360"/>
      </w:pPr>
      <w:rPr>
        <w:rFonts w:hint="default"/>
        <w:lang w:val="es-ES" w:eastAsia="en-US" w:bidi="ar-SA"/>
      </w:rPr>
    </w:lvl>
    <w:lvl w:ilvl="4" w:tplc="6A827E56">
      <w:numFmt w:val="bullet"/>
      <w:lvlText w:val="•"/>
      <w:lvlJc w:val="left"/>
      <w:pPr>
        <w:ind w:left="4912" w:hanging="360"/>
      </w:pPr>
      <w:rPr>
        <w:rFonts w:hint="default"/>
        <w:lang w:val="es-ES" w:eastAsia="en-US" w:bidi="ar-SA"/>
      </w:rPr>
    </w:lvl>
    <w:lvl w:ilvl="5" w:tplc="224C3CA4">
      <w:numFmt w:val="bullet"/>
      <w:lvlText w:val="•"/>
      <w:lvlJc w:val="left"/>
      <w:pPr>
        <w:ind w:left="5840" w:hanging="360"/>
      </w:pPr>
      <w:rPr>
        <w:rFonts w:hint="default"/>
        <w:lang w:val="es-ES" w:eastAsia="en-US" w:bidi="ar-SA"/>
      </w:rPr>
    </w:lvl>
    <w:lvl w:ilvl="6" w:tplc="B79C8950">
      <w:numFmt w:val="bullet"/>
      <w:lvlText w:val="•"/>
      <w:lvlJc w:val="left"/>
      <w:pPr>
        <w:ind w:left="6768" w:hanging="360"/>
      </w:pPr>
      <w:rPr>
        <w:rFonts w:hint="default"/>
        <w:lang w:val="es-ES" w:eastAsia="en-US" w:bidi="ar-SA"/>
      </w:rPr>
    </w:lvl>
    <w:lvl w:ilvl="7" w:tplc="3F343EEE">
      <w:numFmt w:val="bullet"/>
      <w:lvlText w:val="•"/>
      <w:lvlJc w:val="left"/>
      <w:pPr>
        <w:ind w:left="7696" w:hanging="360"/>
      </w:pPr>
      <w:rPr>
        <w:rFonts w:hint="default"/>
        <w:lang w:val="es-ES" w:eastAsia="en-US" w:bidi="ar-SA"/>
      </w:rPr>
    </w:lvl>
    <w:lvl w:ilvl="8" w:tplc="A7224250">
      <w:numFmt w:val="bullet"/>
      <w:lvlText w:val="•"/>
      <w:lvlJc w:val="left"/>
      <w:pPr>
        <w:ind w:left="8624" w:hanging="360"/>
      </w:pPr>
      <w:rPr>
        <w:rFonts w:hint="default"/>
        <w:lang w:val="es-ES" w:eastAsia="en-US" w:bidi="ar-SA"/>
      </w:rPr>
    </w:lvl>
  </w:abstractNum>
  <w:abstractNum w:abstractNumId="10" w15:restartNumberingAfterBreak="0">
    <w:nsid w:val="74467F43"/>
    <w:multiLevelType w:val="multilevel"/>
    <w:tmpl w:val="0A001C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3833215">
    <w:abstractNumId w:val="10"/>
  </w:num>
  <w:num w:numId="2" w16cid:durableId="137189901">
    <w:abstractNumId w:val="8"/>
  </w:num>
  <w:num w:numId="3" w16cid:durableId="716052753">
    <w:abstractNumId w:val="9"/>
  </w:num>
  <w:num w:numId="4" w16cid:durableId="85541518">
    <w:abstractNumId w:val="6"/>
  </w:num>
  <w:num w:numId="5" w16cid:durableId="1003553207">
    <w:abstractNumId w:val="1"/>
  </w:num>
  <w:num w:numId="6" w16cid:durableId="557936313">
    <w:abstractNumId w:val="0"/>
  </w:num>
  <w:num w:numId="7" w16cid:durableId="1087309310">
    <w:abstractNumId w:val="5"/>
  </w:num>
  <w:num w:numId="8" w16cid:durableId="1979189581">
    <w:abstractNumId w:val="4"/>
  </w:num>
  <w:num w:numId="9" w16cid:durableId="457332484">
    <w:abstractNumId w:val="3"/>
  </w:num>
  <w:num w:numId="10" w16cid:durableId="176583062">
    <w:abstractNumId w:val="2"/>
  </w:num>
  <w:num w:numId="11" w16cid:durableId="18009512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F15"/>
    <w:rsid w:val="000D25BF"/>
    <w:rsid w:val="000E3B50"/>
    <w:rsid w:val="001078D1"/>
    <w:rsid w:val="0011509D"/>
    <w:rsid w:val="00134CF9"/>
    <w:rsid w:val="001F3533"/>
    <w:rsid w:val="00205A34"/>
    <w:rsid w:val="00215D00"/>
    <w:rsid w:val="0022147C"/>
    <w:rsid w:val="002A373C"/>
    <w:rsid w:val="00350407"/>
    <w:rsid w:val="003574CC"/>
    <w:rsid w:val="00394F8B"/>
    <w:rsid w:val="003F2809"/>
    <w:rsid w:val="00486D5D"/>
    <w:rsid w:val="005B1975"/>
    <w:rsid w:val="005E7F15"/>
    <w:rsid w:val="006F18AB"/>
    <w:rsid w:val="0070332D"/>
    <w:rsid w:val="00712A40"/>
    <w:rsid w:val="00771486"/>
    <w:rsid w:val="00772818"/>
    <w:rsid w:val="0080689E"/>
    <w:rsid w:val="0081166F"/>
    <w:rsid w:val="009929F9"/>
    <w:rsid w:val="009B65BB"/>
    <w:rsid w:val="009C10F0"/>
    <w:rsid w:val="00A35712"/>
    <w:rsid w:val="00A807E6"/>
    <w:rsid w:val="00B309B1"/>
    <w:rsid w:val="00B6516D"/>
    <w:rsid w:val="00BF149C"/>
    <w:rsid w:val="00C56087"/>
    <w:rsid w:val="00D67D5E"/>
    <w:rsid w:val="00DC293F"/>
    <w:rsid w:val="00DE5BA0"/>
    <w:rsid w:val="00E070F6"/>
    <w:rsid w:val="00E560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46EB4"/>
  <w15:docId w15:val="{8810257C-BFC5-41DF-A7BA-083D8AEB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sz w:val="22"/>
      <w:szCs w:val="22"/>
      <w:lang w:eastAsia="en-US"/>
    </w:rPr>
  </w:style>
  <w:style w:type="paragraph" w:styleId="Ttulo1">
    <w:name w:val="heading 1"/>
    <w:basedOn w:val="Normal"/>
    <w:next w:val="Normal"/>
    <w:link w:val="Ttulo1Car"/>
    <w:uiPriority w:val="9"/>
    <w:qFormat/>
    <w:rsid w:val="002A37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Tahoma" w:hAnsi="Tahoma" w:cs="Tahoma"/>
      <w:sz w:val="16"/>
      <w:szCs w:val="16"/>
    </w:rPr>
  </w:style>
  <w:style w:type="character" w:customStyle="1" w:styleId="TextodegloboCar">
    <w:name w:val="Texto de globo Car"/>
    <w:rPr>
      <w:rFonts w:ascii="Tahoma" w:hAnsi="Tahoma" w:cs="Tahoma"/>
      <w:sz w:val="16"/>
      <w:szCs w:val="16"/>
    </w:rPr>
  </w:style>
  <w:style w:type="character" w:styleId="Hipervnculo">
    <w:name w:val="Hyperlink"/>
    <w:rPr>
      <w:color w:val="0000FF"/>
      <w:u w:val="single"/>
    </w:rPr>
  </w:style>
  <w:style w:type="paragraph" w:styleId="Prrafodelista">
    <w:name w:val="List Paragraph"/>
    <w:aliases w:val="Bullet List,FooterText,numbered,List Paragraph1,Paragraphe de liste1,lp1,Título sin Numeración,Segundo nivel de viñetas,List Paragraph,titulo 3,Párrafo CRIS,Bulletr List Paragraph,列出段落,列出段落1,List Paragraph2,List Paragraph21,Listeafsnit1"/>
    <w:basedOn w:val="Normal"/>
    <w:link w:val="PrrafodelistaCar"/>
    <w:uiPriority w:val="34"/>
    <w:qFormat/>
    <w:pPr>
      <w:ind w:left="720"/>
    </w:pPr>
  </w:style>
  <w:style w:type="paragraph" w:customStyle="1" w:styleId="Standard">
    <w:name w:val="Standard"/>
    <w:pPr>
      <w:suppressAutoHyphens/>
      <w:spacing w:after="200" w:line="276" w:lineRule="auto"/>
    </w:pPr>
    <w:rPr>
      <w:kern w:val="3"/>
      <w:sz w:val="22"/>
      <w:szCs w:val="22"/>
      <w:lang w:eastAsia="zh-CN"/>
    </w:rPr>
  </w:style>
  <w:style w:type="character" w:styleId="Refdecomentario">
    <w:name w:val="annotation reference"/>
    <w:basedOn w:val="Fuentedeprrafopredeter"/>
    <w:rPr>
      <w:sz w:val="16"/>
      <w:szCs w:val="16"/>
    </w:rPr>
  </w:style>
  <w:style w:type="paragraph" w:styleId="Textocomentario">
    <w:name w:val="annotation text"/>
    <w:basedOn w:val="Normal"/>
    <w:pPr>
      <w:spacing w:line="240" w:lineRule="auto"/>
    </w:pPr>
    <w:rPr>
      <w:sz w:val="20"/>
      <w:szCs w:val="20"/>
    </w:rPr>
  </w:style>
  <w:style w:type="character" w:customStyle="1" w:styleId="TextocomentarioCar">
    <w:name w:val="Texto comentario Car"/>
    <w:basedOn w:val="Fuentedeprrafopredeter"/>
    <w:rPr>
      <w:lang w:eastAsia="en-US"/>
    </w:rPr>
  </w:style>
  <w:style w:type="paragraph" w:styleId="Asuntodelcomentario">
    <w:name w:val="annotation subject"/>
    <w:basedOn w:val="Textocomentario"/>
    <w:next w:val="Textocomentario"/>
    <w:rPr>
      <w:b/>
      <w:bCs/>
    </w:rPr>
  </w:style>
  <w:style w:type="character" w:customStyle="1" w:styleId="AsuntodelcomentarioCar">
    <w:name w:val="Asunto del comentario Car"/>
    <w:basedOn w:val="TextocomentarioCar"/>
    <w:rPr>
      <w:b/>
      <w:bCs/>
      <w:lang w:eastAsia="en-US"/>
    </w:rPr>
  </w:style>
  <w:style w:type="paragraph" w:customStyle="1" w:styleId="Default">
    <w:name w:val="Default"/>
    <w:pPr>
      <w:autoSpaceDE w:val="0"/>
      <w:textAlignment w:val="auto"/>
    </w:pPr>
    <w:rPr>
      <w:rFonts w:cs="Calibri"/>
      <w:color w:val="000000"/>
      <w:sz w:val="24"/>
      <w:szCs w:val="24"/>
    </w:rPr>
  </w:style>
  <w:style w:type="character" w:customStyle="1" w:styleId="Ttulo2Car">
    <w:name w:val="Título 2 Car"/>
    <w:basedOn w:val="Fuentedeprrafopredeter"/>
    <w:rPr>
      <w:rFonts w:ascii="Calibri Light" w:eastAsia="Times New Roman" w:hAnsi="Calibri Light"/>
      <w:color w:val="2E74B5"/>
      <w:sz w:val="26"/>
      <w:szCs w:val="26"/>
      <w:lang w:eastAsia="en-US"/>
    </w:rPr>
  </w:style>
  <w:style w:type="paragraph" w:styleId="Textoindependiente">
    <w:name w:val="Body Text"/>
    <w:basedOn w:val="Normal"/>
    <w:pPr>
      <w:suppressAutoHyphens w:val="0"/>
      <w:autoSpaceDE w:val="0"/>
      <w:spacing w:after="0" w:line="240" w:lineRule="auto"/>
      <w:textAlignment w:val="auto"/>
    </w:pPr>
    <w:rPr>
      <w:rFonts w:ascii="Arial MT" w:hAnsi="Arial MT" w:cs="Calibri"/>
    </w:rPr>
  </w:style>
  <w:style w:type="character" w:customStyle="1" w:styleId="TextoindependienteCar">
    <w:name w:val="Texto independiente Car"/>
    <w:basedOn w:val="Fuentedeprrafopredeter"/>
    <w:rPr>
      <w:rFonts w:ascii="Arial MT" w:eastAsia="Calibri" w:hAnsi="Arial MT" w:cs="Calibri"/>
      <w:sz w:val="22"/>
      <w:szCs w:val="22"/>
      <w:lang w:eastAsia="en-US"/>
    </w:rPr>
  </w:style>
  <w:style w:type="character" w:styleId="Mencinsinresolver">
    <w:name w:val="Unresolved Mention"/>
    <w:basedOn w:val="Fuentedeprrafopredeter"/>
    <w:rPr>
      <w:color w:val="605E5C"/>
      <w:shd w:val="clear" w:color="auto" w:fill="E1DFDD"/>
    </w:rPr>
  </w:style>
  <w:style w:type="character" w:customStyle="1" w:styleId="PrrafodelistaCar">
    <w:name w:val="Párrafo de lista Car"/>
    <w:aliases w:val="Bullet List Car,FooterText Car,numbered Car,List Paragraph1 Car,Paragraphe de liste1 Car,lp1 Car,Título sin Numeración Car,Segundo nivel de viñetas Car,List Paragraph Car,titulo 3 Car,Párrafo CRIS Car,Bulletr List Paragraph Car"/>
    <w:link w:val="Prrafodelista"/>
    <w:uiPriority w:val="34"/>
    <w:qFormat/>
    <w:locked/>
    <w:rsid w:val="002A373C"/>
    <w:rPr>
      <w:sz w:val="22"/>
      <w:szCs w:val="22"/>
      <w:lang w:eastAsia="en-US"/>
    </w:rPr>
  </w:style>
  <w:style w:type="character" w:customStyle="1" w:styleId="Ttulo1Car">
    <w:name w:val="Título 1 Car"/>
    <w:basedOn w:val="Fuentedeprrafopredeter"/>
    <w:link w:val="Ttulo1"/>
    <w:uiPriority w:val="9"/>
    <w:rsid w:val="002A373C"/>
    <w:rPr>
      <w:rFonts w:asciiTheme="majorHAnsi" w:eastAsiaTheme="majorEastAsia" w:hAnsiTheme="majorHAnsi" w:cstheme="majorBidi"/>
      <w:color w:val="2F5496" w:themeColor="accent1" w:themeShade="BF"/>
      <w:sz w:val="32"/>
      <w:szCs w:val="32"/>
      <w:lang w:eastAsia="en-US"/>
    </w:rPr>
  </w:style>
  <w:style w:type="paragraph" w:styleId="Sinespaciado">
    <w:name w:val="No Spacing"/>
    <w:uiPriority w:val="1"/>
    <w:qFormat/>
    <w:rsid w:val="000D25BF"/>
    <w:pPr>
      <w:suppressAutoHyphens/>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90607">
      <w:bodyDiv w:val="1"/>
      <w:marLeft w:val="0"/>
      <w:marRight w:val="0"/>
      <w:marTop w:val="0"/>
      <w:marBottom w:val="0"/>
      <w:divBdr>
        <w:top w:val="none" w:sz="0" w:space="0" w:color="auto"/>
        <w:left w:val="none" w:sz="0" w:space="0" w:color="auto"/>
        <w:bottom w:val="none" w:sz="0" w:space="0" w:color="auto"/>
        <w:right w:val="none" w:sz="0" w:space="0" w:color="auto"/>
      </w:divBdr>
    </w:div>
    <w:div w:id="202834945">
      <w:bodyDiv w:val="1"/>
      <w:marLeft w:val="0"/>
      <w:marRight w:val="0"/>
      <w:marTop w:val="0"/>
      <w:marBottom w:val="0"/>
      <w:divBdr>
        <w:top w:val="none" w:sz="0" w:space="0" w:color="auto"/>
        <w:left w:val="none" w:sz="0" w:space="0" w:color="auto"/>
        <w:bottom w:val="none" w:sz="0" w:space="0" w:color="auto"/>
        <w:right w:val="none" w:sz="0" w:space="0" w:color="auto"/>
      </w:divBdr>
    </w:div>
    <w:div w:id="996107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956</Words>
  <Characters>5259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Chaparro Fran Leonardo</dc:creator>
  <cp:lastModifiedBy>Sanchez Alvarez Angelica Maria</cp:lastModifiedBy>
  <cp:revision>2</cp:revision>
  <cp:lastPrinted>2022-12-05T20:06:00Z</cp:lastPrinted>
  <dcterms:created xsi:type="dcterms:W3CDTF">2024-04-10T15:34:00Z</dcterms:created>
  <dcterms:modified xsi:type="dcterms:W3CDTF">2024-04-10T15:34:00Z</dcterms:modified>
</cp:coreProperties>
</file>