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702BE" w14:textId="77777777" w:rsidR="00AB3033" w:rsidRDefault="00AB3033" w:rsidP="00AB3033">
      <w:pPr>
        <w:jc w:val="center"/>
      </w:pPr>
      <w:r>
        <w:t>ANEXO N</w:t>
      </w:r>
      <w:proofErr w:type="gramStart"/>
      <w:r>
        <w:t>°  1</w:t>
      </w:r>
      <w:proofErr w:type="gramEnd"/>
      <w:r>
        <w:t xml:space="preserve"> CARTA DE PRESENTACIÓN DE LA OFERTA </w:t>
      </w:r>
    </w:p>
    <w:p w14:paraId="725EC14C" w14:textId="77777777" w:rsidR="00AB3033" w:rsidRDefault="00AB3033" w:rsidP="00AB3033">
      <w:pPr>
        <w:jc w:val="center"/>
      </w:pPr>
    </w:p>
    <w:p w14:paraId="506EAAF6" w14:textId="77777777" w:rsidR="00AB3033" w:rsidRDefault="00AB3033" w:rsidP="00AB3033">
      <w:pPr>
        <w:jc w:val="both"/>
      </w:pPr>
      <w:r>
        <w:t xml:space="preserve">Bogotá, D.C. - Colombia. </w:t>
      </w:r>
    </w:p>
    <w:p w14:paraId="11542E28" w14:textId="77777777" w:rsidR="00AB3033" w:rsidRDefault="00AB3033" w:rsidP="00AB3033">
      <w:pPr>
        <w:jc w:val="both"/>
      </w:pPr>
      <w:r>
        <w:t xml:space="preserve">Señores: FIDUPREVISORA S.A., como administradora de los recursos y vocera de la cuenta especial de la Nación Fondo Nacional de Prestaciones Sociales del Magisterio - FOMAG </w:t>
      </w:r>
    </w:p>
    <w:p w14:paraId="4BFE3321" w14:textId="77777777" w:rsidR="00AB3033" w:rsidRDefault="00AB3033" w:rsidP="00AB3033">
      <w:pPr>
        <w:jc w:val="both"/>
      </w:pPr>
    </w:p>
    <w:p w14:paraId="77E881D9" w14:textId="36DAB335" w:rsidR="00AB3033" w:rsidRPr="00AB3033" w:rsidRDefault="00AB3033" w:rsidP="00AB3033">
      <w:pPr>
        <w:jc w:val="right"/>
        <w:rPr>
          <w:b/>
          <w:bCs/>
        </w:rPr>
      </w:pPr>
      <w:r w:rsidRPr="00AB3033">
        <w:rPr>
          <w:b/>
          <w:bCs/>
        </w:rPr>
        <w:t>ASUNTO: Invitación Pública No. 00</w:t>
      </w:r>
      <w:r>
        <w:rPr>
          <w:b/>
          <w:bCs/>
        </w:rPr>
        <w:t>3</w:t>
      </w:r>
      <w:r w:rsidRPr="00AB3033">
        <w:rPr>
          <w:b/>
          <w:bCs/>
        </w:rPr>
        <w:t xml:space="preserve"> de 2020 FOMAG </w:t>
      </w:r>
    </w:p>
    <w:p w14:paraId="47E087DC" w14:textId="77777777" w:rsidR="00AB3033" w:rsidRDefault="00AB3033" w:rsidP="00AB3033">
      <w:pPr>
        <w:jc w:val="both"/>
      </w:pPr>
    </w:p>
    <w:p w14:paraId="43BEF13A" w14:textId="77777777" w:rsidR="00AB3033" w:rsidRPr="00240A5D" w:rsidRDefault="00AB3033" w:rsidP="00AB3033">
      <w:r w:rsidRPr="00AB3033">
        <w:rPr>
          <w:b/>
          <w:bCs/>
        </w:rPr>
        <w:t>OBJETO:</w:t>
      </w:r>
      <w:r>
        <w:t xml:space="preserve"> Identificar en la matriz los peligros, valorar los riesgos y determinar sus controles para </w:t>
      </w:r>
      <w:r w:rsidRPr="002F67D4">
        <w:t xml:space="preserve">las </w:t>
      </w:r>
      <w:r w:rsidRPr="002F67D4">
        <w:rPr>
          <w:rFonts w:cstheme="majorHAnsi"/>
          <w:color w:val="303030"/>
          <w:szCs w:val="24"/>
          <w:shd w:val="clear" w:color="auto" w:fill="FFFFFF"/>
        </w:rPr>
        <w:t>sedes de establecimientos educativos oficiales</w:t>
      </w:r>
      <w:r w:rsidRPr="002F67D4">
        <w:t xml:space="preserve"> certificados en e</w:t>
      </w:r>
      <w:r w:rsidRPr="007C15CC">
        <w:t>ducación y la aplicación</w:t>
      </w:r>
      <w:r>
        <w:t xml:space="preserve"> y análisis </w:t>
      </w:r>
      <w:r w:rsidRPr="007C15CC">
        <w:t xml:space="preserve">de la batería de Riesgo Psicosocial </w:t>
      </w:r>
      <w:r w:rsidRPr="00240A5D">
        <w:t>para docentes activos y directivos docentes activos de las mismas, como actividades del sistema de seguridad y salud en el trabajo del Magisterio</w:t>
      </w:r>
      <w:r>
        <w:t>.</w:t>
      </w:r>
    </w:p>
    <w:p w14:paraId="0D09C2DD" w14:textId="0F391032" w:rsidR="00AB3033" w:rsidRDefault="00AB3033" w:rsidP="00AB3033">
      <w:pPr>
        <w:jc w:val="both"/>
      </w:pPr>
      <w:r>
        <w:t xml:space="preserve">Así mismo declaro: </w:t>
      </w:r>
    </w:p>
    <w:p w14:paraId="790E2E9C" w14:textId="77777777" w:rsidR="00AB3033" w:rsidRDefault="00AB3033" w:rsidP="00AB3033">
      <w:pPr>
        <w:jc w:val="both"/>
      </w:pPr>
      <w:r>
        <w:t xml:space="preserve">1. Que conozco el Documento de Selección con los términos y condiciones de la Invitación del proceso de selección e informaciones sobre preguntas y respuestas, así como los demás documentos relacionados con el objeto a desarrollar y acepto cumplir todos los requisitos en ellos exigidos salvo las sugerencias expresamente declaradas, en el evento que sean aceptadas por FIDUPREVISORA S.A. </w:t>
      </w:r>
    </w:p>
    <w:p w14:paraId="0CCDC7FC" w14:textId="77777777" w:rsidR="004F2578" w:rsidRDefault="00AB3033" w:rsidP="00AB3033">
      <w:pPr>
        <w:jc w:val="both"/>
      </w:pPr>
      <w:r>
        <w:t xml:space="preserve">2. Que acepto las consecuencias que se deriven del incumplimiento de los requisitos a que se refiere el numeral anterior. </w:t>
      </w:r>
    </w:p>
    <w:p w14:paraId="6D60C826" w14:textId="77777777" w:rsidR="004F2578" w:rsidRDefault="00AB3033" w:rsidP="00AB3033">
      <w:pPr>
        <w:jc w:val="both"/>
      </w:pPr>
      <w:r>
        <w:t xml:space="preserve">3. Que bajo la gravedad del juramento que toda la información aportada y contenida en mi oferta es veraz y susceptible de comprobación. </w:t>
      </w:r>
    </w:p>
    <w:p w14:paraId="41EF3845" w14:textId="77777777" w:rsidR="004F2578" w:rsidRDefault="00AB3033" w:rsidP="00AB3033">
      <w:pPr>
        <w:jc w:val="both"/>
      </w:pPr>
      <w:r>
        <w:t xml:space="preserve">4. Que acepto las condiciones y demás exigencias para la ejecución del contrato. </w:t>
      </w:r>
    </w:p>
    <w:p w14:paraId="0EF2266B" w14:textId="77777777" w:rsidR="004F2578" w:rsidRDefault="00AB3033" w:rsidP="00AB3033">
      <w:pPr>
        <w:jc w:val="both"/>
      </w:pPr>
      <w:r>
        <w:t>5. Que en caso de que sea seleccionado,</w:t>
      </w:r>
      <w:r w:rsidR="004F2578">
        <w:t xml:space="preserve"> </w:t>
      </w:r>
      <w:r>
        <w:t xml:space="preserve">me comprometo a ejecutar el contrato con FIDUPREVISORA S.A. y a terminar el contrato dentro de los plazos contractuales, de acuerdo con lo establecido en los documentos del proceso de selección. </w:t>
      </w:r>
    </w:p>
    <w:p w14:paraId="17242D0A" w14:textId="77777777" w:rsidR="004F2578" w:rsidRDefault="00AB3033" w:rsidP="00AB3033">
      <w:pPr>
        <w:jc w:val="both"/>
      </w:pPr>
      <w:r>
        <w:t xml:space="preserve">6. Que conozco y acepto en un todo las leyes generales y especiales aplicables a este proceso contractual. </w:t>
      </w:r>
    </w:p>
    <w:p w14:paraId="7E04647F" w14:textId="77777777" w:rsidR="004F2578" w:rsidRDefault="00AB3033" w:rsidP="00AB3033">
      <w:pPr>
        <w:jc w:val="both"/>
      </w:pPr>
      <w:r>
        <w:t xml:space="preserve">7. Que con la firma de la presente Carta manifiesto bajo la gravedad de juramento que ni yo ni la(s) persona(s) natural(es) y/o jurídicas por mis representadas, nos encontramos incursos dentro de las inhabilidades, incompatibilidades o prohibiciones consagradas en la Ley. </w:t>
      </w:r>
    </w:p>
    <w:p w14:paraId="015E90ED" w14:textId="77777777" w:rsidR="004F2578" w:rsidRDefault="00AB3033" w:rsidP="00AB3033">
      <w:pPr>
        <w:jc w:val="both"/>
      </w:pPr>
      <w:r>
        <w:t xml:space="preserve">8. Que yo y la(s) persona(s) natural(es) y/o jurídicas por mi representadas, nos encontramos a paz y salvo con el Tesoro Nacional, por concepto de todos los impuestos nacionales y distritales de los cuales somos sujeto pasivo. (En caso de no encontrarse a paz y salvo señalar el concepto de los atrasos en detalle.) </w:t>
      </w:r>
    </w:p>
    <w:p w14:paraId="30BE1207" w14:textId="77777777" w:rsidR="004F2578" w:rsidRDefault="00AB3033" w:rsidP="00AB3033">
      <w:pPr>
        <w:jc w:val="both"/>
      </w:pPr>
      <w:r>
        <w:lastRenderedPageBreak/>
        <w:t>9. Declaro bajo la gravedad del juramento que se cuenta con Sede principal y garantiza la prestación de estos servicios, en las mismas condiciones de habilitación en los municipios aledaños; infraestructura tecnológica y humana de tipo administrativo y profesional necesarias para la prestación adecuada de todos los servicios contratados de acuerdo con la población trabajadora en el Departamento</w:t>
      </w:r>
      <w:r w:rsidR="004F2578">
        <w:t>.</w:t>
      </w:r>
    </w:p>
    <w:p w14:paraId="03BB8955" w14:textId="77777777" w:rsidR="004F2578" w:rsidRDefault="004F2578" w:rsidP="00AB3033">
      <w:pPr>
        <w:jc w:val="both"/>
      </w:pPr>
    </w:p>
    <w:p w14:paraId="70DD9F7B" w14:textId="6FFE0902" w:rsidR="001C4E67" w:rsidRDefault="00AB3033" w:rsidP="00AB3033">
      <w:pPr>
        <w:jc w:val="both"/>
      </w:pPr>
      <w:r>
        <w:t xml:space="preserve">QUE MI OFERTA SE RESUME ASI: </w:t>
      </w:r>
    </w:p>
    <w:p w14:paraId="71E1CD18" w14:textId="3607CDD3" w:rsidR="001C4E67" w:rsidRDefault="001C4E67" w:rsidP="00AB3033">
      <w:pPr>
        <w:jc w:val="both"/>
      </w:pPr>
      <w:r>
        <w:t xml:space="preserve">VALOR DE LA </w:t>
      </w:r>
      <w:r>
        <w:t>OFERTA</w:t>
      </w:r>
    </w:p>
    <w:p w14:paraId="45710AD0" w14:textId="77777777" w:rsidR="001C4E67" w:rsidRDefault="001C4E67" w:rsidP="00AB3033">
      <w:pPr>
        <w:jc w:val="both"/>
      </w:pPr>
      <w:r>
        <w:t xml:space="preserve">El valor de la </w:t>
      </w:r>
      <w:r>
        <w:t>propuesta</w:t>
      </w:r>
      <w:r>
        <w:t xml:space="preserve"> debe estar en pesos colombianos, debe incluir vigencia, IVA y demás impuestos a los que haya lugar: </w:t>
      </w:r>
    </w:p>
    <w:p w14:paraId="7FAC86B0" w14:textId="05265788" w:rsidR="001C4E67" w:rsidRDefault="001C4E67" w:rsidP="001C4E67">
      <w:pPr>
        <w:pStyle w:val="Prrafodelista"/>
        <w:numPr>
          <w:ilvl w:val="0"/>
          <w:numId w:val="1"/>
        </w:numPr>
        <w:jc w:val="both"/>
      </w:pPr>
      <w:r>
        <w:t xml:space="preserve">Oferta para </w:t>
      </w:r>
      <w:r>
        <w:t>Matriz de identificación de peligros y evaluación de riesgos por cada sede</w:t>
      </w:r>
      <w: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20"/>
        <w:gridCol w:w="1879"/>
        <w:gridCol w:w="2029"/>
      </w:tblGrid>
      <w:tr w:rsidR="001C4E67" w14:paraId="225AEE02" w14:textId="77777777" w:rsidTr="001C4E67">
        <w:tc>
          <w:tcPr>
            <w:tcW w:w="2787" w:type="pct"/>
            <w:shd w:val="clear" w:color="auto" w:fill="D9E2F3" w:themeFill="accent1" w:themeFillTint="33"/>
          </w:tcPr>
          <w:p w14:paraId="35970A7C" w14:textId="46DEAD41" w:rsidR="001C4E67" w:rsidRPr="001C4E67" w:rsidRDefault="001C4E67" w:rsidP="001C4E67">
            <w:pPr>
              <w:jc w:val="center"/>
              <w:rPr>
                <w:b/>
                <w:bCs/>
              </w:rPr>
            </w:pPr>
            <w:r w:rsidRPr="001C4E67">
              <w:rPr>
                <w:b/>
                <w:bCs/>
              </w:rPr>
              <w:t>ITEM</w:t>
            </w:r>
          </w:p>
        </w:tc>
        <w:tc>
          <w:tcPr>
            <w:tcW w:w="1064" w:type="pct"/>
            <w:shd w:val="clear" w:color="auto" w:fill="D9E2F3" w:themeFill="accent1" w:themeFillTint="33"/>
          </w:tcPr>
          <w:p w14:paraId="14BB3F69" w14:textId="77777777" w:rsidR="001C4E67" w:rsidRDefault="001C4E67" w:rsidP="001C4E67">
            <w:pPr>
              <w:jc w:val="center"/>
              <w:rPr>
                <w:b/>
                <w:bCs/>
              </w:rPr>
            </w:pPr>
            <w:r w:rsidRPr="001C4E67">
              <w:rPr>
                <w:b/>
                <w:bCs/>
              </w:rPr>
              <w:t xml:space="preserve">Valor </w:t>
            </w:r>
            <w:r>
              <w:rPr>
                <w:b/>
                <w:bCs/>
              </w:rPr>
              <w:t>Unitario</w:t>
            </w:r>
          </w:p>
          <w:p w14:paraId="63461B74" w14:textId="77777777" w:rsidR="001C4E67" w:rsidRDefault="001C4E67" w:rsidP="001C4E67">
            <w:pPr>
              <w:jc w:val="center"/>
              <w:rPr>
                <w:b/>
                <w:bCs/>
              </w:rPr>
            </w:pPr>
            <w:r w:rsidRPr="001C4E67">
              <w:rPr>
                <w:b/>
                <w:bCs/>
              </w:rPr>
              <w:t xml:space="preserve">Con IVA </w:t>
            </w:r>
          </w:p>
          <w:p w14:paraId="7E7A190D" w14:textId="561AF56C" w:rsidR="001C4E67" w:rsidRPr="001C4E67" w:rsidRDefault="001C4E67" w:rsidP="001C4E67">
            <w:pPr>
              <w:jc w:val="center"/>
              <w:rPr>
                <w:b/>
                <w:bCs/>
              </w:rPr>
            </w:pPr>
            <w:r w:rsidRPr="001C4E67">
              <w:rPr>
                <w:b/>
                <w:bCs/>
              </w:rPr>
              <w:t>Sede Rural</w:t>
            </w:r>
          </w:p>
        </w:tc>
        <w:tc>
          <w:tcPr>
            <w:tcW w:w="1149" w:type="pct"/>
            <w:shd w:val="clear" w:color="auto" w:fill="D9E2F3" w:themeFill="accent1" w:themeFillTint="33"/>
          </w:tcPr>
          <w:p w14:paraId="1BA0CBB1" w14:textId="77777777" w:rsidR="001C4E67" w:rsidRDefault="001C4E67" w:rsidP="001C4E67">
            <w:pPr>
              <w:jc w:val="center"/>
              <w:rPr>
                <w:b/>
                <w:bCs/>
              </w:rPr>
            </w:pPr>
            <w:r w:rsidRPr="001C4E67">
              <w:rPr>
                <w:b/>
                <w:bCs/>
              </w:rPr>
              <w:t xml:space="preserve">Valor </w:t>
            </w:r>
            <w:r>
              <w:rPr>
                <w:b/>
                <w:bCs/>
              </w:rPr>
              <w:t>Unitario</w:t>
            </w:r>
          </w:p>
          <w:p w14:paraId="503F736D" w14:textId="77777777" w:rsidR="001C4E67" w:rsidRDefault="001C4E67" w:rsidP="001C4E67">
            <w:pPr>
              <w:jc w:val="center"/>
              <w:rPr>
                <w:b/>
                <w:bCs/>
              </w:rPr>
            </w:pPr>
            <w:r w:rsidRPr="001C4E67">
              <w:rPr>
                <w:b/>
                <w:bCs/>
              </w:rPr>
              <w:t xml:space="preserve">Con IVA </w:t>
            </w:r>
          </w:p>
          <w:p w14:paraId="2D1FF80B" w14:textId="13982E93" w:rsidR="001C4E67" w:rsidRPr="001C4E67" w:rsidRDefault="001C4E67" w:rsidP="001C4E67">
            <w:pPr>
              <w:jc w:val="center"/>
              <w:rPr>
                <w:b/>
                <w:bCs/>
              </w:rPr>
            </w:pPr>
            <w:r w:rsidRPr="001C4E67">
              <w:rPr>
                <w:b/>
                <w:bCs/>
              </w:rPr>
              <w:t>Sede Urbana</w:t>
            </w:r>
          </w:p>
        </w:tc>
      </w:tr>
      <w:tr w:rsidR="001C4E67" w14:paraId="2D9C834E" w14:textId="77777777" w:rsidTr="001C4E67">
        <w:tc>
          <w:tcPr>
            <w:tcW w:w="2787" w:type="pct"/>
          </w:tcPr>
          <w:p w14:paraId="15698A23" w14:textId="2F6E5E10" w:rsidR="001C4E67" w:rsidRDefault="001C4E67" w:rsidP="00AB3033">
            <w:pPr>
              <w:jc w:val="both"/>
            </w:pPr>
            <w:r>
              <w:t>Valor unitario de matriz de peligros y evaluación de riesgos</w:t>
            </w:r>
          </w:p>
        </w:tc>
        <w:tc>
          <w:tcPr>
            <w:tcW w:w="1064" w:type="pct"/>
          </w:tcPr>
          <w:p w14:paraId="0CE5182A" w14:textId="77777777" w:rsidR="001C4E67" w:rsidRDefault="001C4E67" w:rsidP="00AB3033">
            <w:pPr>
              <w:jc w:val="both"/>
            </w:pPr>
          </w:p>
        </w:tc>
        <w:tc>
          <w:tcPr>
            <w:tcW w:w="1149" w:type="pct"/>
          </w:tcPr>
          <w:p w14:paraId="4BDCC69E" w14:textId="77777777" w:rsidR="001C4E67" w:rsidRDefault="001C4E67" w:rsidP="00AB3033">
            <w:pPr>
              <w:jc w:val="both"/>
            </w:pPr>
          </w:p>
        </w:tc>
      </w:tr>
      <w:tr w:rsidR="001C4E67" w14:paraId="590B39E5" w14:textId="77777777" w:rsidTr="001C4E67">
        <w:tc>
          <w:tcPr>
            <w:tcW w:w="2787" w:type="pct"/>
          </w:tcPr>
          <w:p w14:paraId="68661855" w14:textId="709918B1" w:rsidR="001C4E67" w:rsidRDefault="001C4E67" w:rsidP="00AB3033">
            <w:pPr>
              <w:jc w:val="both"/>
            </w:pPr>
            <w:r>
              <w:t>Valor total de Matriz de identificación de peligros y evaluación de Riesgos del total de Sedes</w:t>
            </w:r>
          </w:p>
        </w:tc>
        <w:tc>
          <w:tcPr>
            <w:tcW w:w="1064" w:type="pct"/>
          </w:tcPr>
          <w:p w14:paraId="2FC05C48" w14:textId="3B39B9A9" w:rsidR="001C4E67" w:rsidRDefault="001C4E67" w:rsidP="001C4E67">
            <w:pPr>
              <w:jc w:val="center"/>
            </w:pPr>
            <w:r w:rsidRPr="001C4E67">
              <w:rPr>
                <w:sz w:val="14"/>
                <w:szCs w:val="14"/>
              </w:rPr>
              <w:t>(Valor unitario</w:t>
            </w:r>
            <w:r>
              <w:rPr>
                <w:sz w:val="14"/>
                <w:szCs w:val="14"/>
              </w:rPr>
              <w:t xml:space="preserve"> Rural</w:t>
            </w:r>
            <w:r w:rsidRPr="001C4E67">
              <w:rPr>
                <w:sz w:val="14"/>
                <w:szCs w:val="14"/>
              </w:rPr>
              <w:t xml:space="preserve"> X Numero de Sedes </w:t>
            </w:r>
            <w:r>
              <w:rPr>
                <w:sz w:val="14"/>
                <w:szCs w:val="14"/>
              </w:rPr>
              <w:t xml:space="preserve">rurales </w:t>
            </w:r>
            <w:r w:rsidRPr="001C4E67">
              <w:rPr>
                <w:sz w:val="14"/>
                <w:szCs w:val="14"/>
              </w:rPr>
              <w:t>de Anexo N°7)</w:t>
            </w:r>
          </w:p>
        </w:tc>
        <w:tc>
          <w:tcPr>
            <w:tcW w:w="1149" w:type="pct"/>
          </w:tcPr>
          <w:p w14:paraId="01A1031D" w14:textId="4FDB7D69" w:rsidR="001C4E67" w:rsidRDefault="001C4E67" w:rsidP="001C4E67">
            <w:pPr>
              <w:jc w:val="center"/>
            </w:pPr>
            <w:r w:rsidRPr="001C4E67">
              <w:rPr>
                <w:sz w:val="14"/>
                <w:szCs w:val="14"/>
              </w:rPr>
              <w:t>(Valor unitario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Urbano</w:t>
            </w:r>
            <w:r w:rsidRPr="001C4E67">
              <w:rPr>
                <w:sz w:val="14"/>
                <w:szCs w:val="14"/>
              </w:rPr>
              <w:t xml:space="preserve"> X Numero de Sedes </w:t>
            </w:r>
            <w:r>
              <w:rPr>
                <w:sz w:val="14"/>
                <w:szCs w:val="14"/>
              </w:rPr>
              <w:t xml:space="preserve">Urbanas </w:t>
            </w:r>
            <w:r w:rsidRPr="001C4E67">
              <w:rPr>
                <w:sz w:val="14"/>
                <w:szCs w:val="14"/>
              </w:rPr>
              <w:t>de Anexo N°7)</w:t>
            </w:r>
          </w:p>
        </w:tc>
      </w:tr>
    </w:tbl>
    <w:p w14:paraId="07E95B23" w14:textId="3B468163" w:rsidR="004F2578" w:rsidRDefault="001C4E67" w:rsidP="00AB3033">
      <w:pPr>
        <w:jc w:val="both"/>
      </w:pPr>
      <w:r>
        <w:t xml:space="preserve">Anexo N° </w:t>
      </w:r>
      <w:r>
        <w:t>7.</w:t>
      </w:r>
      <w:r>
        <w:t xml:space="preserve"> </w:t>
      </w:r>
      <w:r w:rsidRPr="001C4E67">
        <w:t>Número de sedes por Municipio y secretaria de educación</w:t>
      </w:r>
    </w:p>
    <w:p w14:paraId="1386822D" w14:textId="38489024" w:rsidR="001C4E67" w:rsidRDefault="001C4E67" w:rsidP="001C4E67">
      <w:pPr>
        <w:pStyle w:val="Prrafodelista"/>
        <w:numPr>
          <w:ilvl w:val="0"/>
          <w:numId w:val="1"/>
        </w:numPr>
        <w:jc w:val="both"/>
      </w:pPr>
      <w:r>
        <w:t>Oferta para batería de riesgo psicosocial</w:t>
      </w:r>
      <w:r w:rsidR="004C1BC0"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20"/>
        <w:gridCol w:w="1879"/>
        <w:gridCol w:w="2029"/>
      </w:tblGrid>
      <w:tr w:rsidR="001C4E67" w14:paraId="504892E6" w14:textId="77777777" w:rsidTr="00B76561">
        <w:tc>
          <w:tcPr>
            <w:tcW w:w="2787" w:type="pct"/>
            <w:shd w:val="clear" w:color="auto" w:fill="D9E2F3" w:themeFill="accent1" w:themeFillTint="33"/>
          </w:tcPr>
          <w:p w14:paraId="2A3CA947" w14:textId="77777777" w:rsidR="001C4E67" w:rsidRPr="001C4E67" w:rsidRDefault="001C4E67" w:rsidP="00B76561">
            <w:pPr>
              <w:jc w:val="center"/>
              <w:rPr>
                <w:b/>
                <w:bCs/>
              </w:rPr>
            </w:pPr>
            <w:r w:rsidRPr="001C4E67">
              <w:rPr>
                <w:b/>
                <w:bCs/>
              </w:rPr>
              <w:t>ITEM</w:t>
            </w:r>
          </w:p>
        </w:tc>
        <w:tc>
          <w:tcPr>
            <w:tcW w:w="1064" w:type="pct"/>
            <w:shd w:val="clear" w:color="auto" w:fill="D9E2F3" w:themeFill="accent1" w:themeFillTint="33"/>
          </w:tcPr>
          <w:p w14:paraId="7436D3B8" w14:textId="77777777" w:rsidR="001C4E67" w:rsidRDefault="001C4E67" w:rsidP="00B76561">
            <w:pPr>
              <w:jc w:val="center"/>
              <w:rPr>
                <w:b/>
                <w:bCs/>
              </w:rPr>
            </w:pPr>
            <w:r w:rsidRPr="001C4E67">
              <w:rPr>
                <w:b/>
                <w:bCs/>
              </w:rPr>
              <w:t xml:space="preserve">Valor </w:t>
            </w:r>
            <w:r>
              <w:rPr>
                <w:b/>
                <w:bCs/>
              </w:rPr>
              <w:t>Unitario</w:t>
            </w:r>
          </w:p>
          <w:p w14:paraId="76652C42" w14:textId="77777777" w:rsidR="001C4E67" w:rsidRDefault="001C4E67" w:rsidP="00B76561">
            <w:pPr>
              <w:jc w:val="center"/>
              <w:rPr>
                <w:b/>
                <w:bCs/>
              </w:rPr>
            </w:pPr>
            <w:r w:rsidRPr="001C4E67">
              <w:rPr>
                <w:b/>
                <w:bCs/>
              </w:rPr>
              <w:t xml:space="preserve">Con IVA </w:t>
            </w:r>
          </w:p>
          <w:p w14:paraId="225FC7E7" w14:textId="4ADD04B7" w:rsidR="001C4E67" w:rsidRPr="004C1BC0" w:rsidRDefault="004C1BC0" w:rsidP="00B76561">
            <w:pPr>
              <w:jc w:val="center"/>
            </w:pPr>
            <w:r w:rsidRPr="004C1BC0">
              <w:t>Virtual</w:t>
            </w:r>
          </w:p>
        </w:tc>
        <w:tc>
          <w:tcPr>
            <w:tcW w:w="1149" w:type="pct"/>
            <w:shd w:val="clear" w:color="auto" w:fill="D9E2F3" w:themeFill="accent1" w:themeFillTint="33"/>
          </w:tcPr>
          <w:p w14:paraId="4F84C05C" w14:textId="52D64669" w:rsidR="001C4E67" w:rsidRDefault="001C4E67" w:rsidP="00B76561">
            <w:pPr>
              <w:jc w:val="center"/>
              <w:rPr>
                <w:b/>
                <w:bCs/>
              </w:rPr>
            </w:pPr>
            <w:r w:rsidRPr="001C4E67">
              <w:rPr>
                <w:b/>
                <w:bCs/>
              </w:rPr>
              <w:t xml:space="preserve">Valor </w:t>
            </w:r>
            <w:r w:rsidR="004C1BC0">
              <w:rPr>
                <w:b/>
                <w:bCs/>
              </w:rPr>
              <w:t>Total</w:t>
            </w:r>
          </w:p>
          <w:p w14:paraId="32D4624A" w14:textId="77777777" w:rsidR="001C4E67" w:rsidRDefault="001C4E67" w:rsidP="00B76561">
            <w:pPr>
              <w:jc w:val="center"/>
              <w:rPr>
                <w:b/>
                <w:bCs/>
              </w:rPr>
            </w:pPr>
            <w:r w:rsidRPr="001C4E67">
              <w:rPr>
                <w:b/>
                <w:bCs/>
              </w:rPr>
              <w:t xml:space="preserve">Con IVA </w:t>
            </w:r>
          </w:p>
          <w:p w14:paraId="18CB74B2" w14:textId="14A2FFF2" w:rsidR="001C4E67" w:rsidRPr="004C1BC0" w:rsidRDefault="004C1BC0" w:rsidP="00B76561">
            <w:pPr>
              <w:jc w:val="center"/>
            </w:pPr>
            <w:r w:rsidRPr="004C1BC0">
              <w:t>Virtual</w:t>
            </w:r>
          </w:p>
        </w:tc>
      </w:tr>
      <w:tr w:rsidR="001C4E67" w14:paraId="68F867C7" w14:textId="77777777" w:rsidTr="00B76561">
        <w:tc>
          <w:tcPr>
            <w:tcW w:w="2787" w:type="pct"/>
          </w:tcPr>
          <w:p w14:paraId="0B387147" w14:textId="4E2FA0CE" w:rsidR="001C4E67" w:rsidRDefault="004C1BC0" w:rsidP="00B76561">
            <w:pPr>
              <w:jc w:val="both"/>
            </w:pPr>
            <w:r>
              <w:t>Valor unitario de batería de riesgo psicosocial</w:t>
            </w:r>
          </w:p>
        </w:tc>
        <w:tc>
          <w:tcPr>
            <w:tcW w:w="1064" w:type="pct"/>
          </w:tcPr>
          <w:p w14:paraId="0F5E5D9A" w14:textId="77777777" w:rsidR="001C4E67" w:rsidRPr="004C1BC0" w:rsidRDefault="001C4E67" w:rsidP="00B765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9" w:type="pct"/>
          </w:tcPr>
          <w:p w14:paraId="3239A840" w14:textId="505C59F1" w:rsidR="001C4E67" w:rsidRPr="004C1BC0" w:rsidRDefault="004C1BC0" w:rsidP="00B76561">
            <w:pPr>
              <w:jc w:val="both"/>
              <w:rPr>
                <w:sz w:val="16"/>
                <w:szCs w:val="16"/>
              </w:rPr>
            </w:pPr>
            <w:r w:rsidRPr="004C1BC0">
              <w:rPr>
                <w:sz w:val="16"/>
                <w:szCs w:val="16"/>
              </w:rPr>
              <w:t>(Valor Unitario x total de docentes y directivos docentes)</w:t>
            </w:r>
          </w:p>
        </w:tc>
      </w:tr>
    </w:tbl>
    <w:p w14:paraId="1ADE84A4" w14:textId="77C4EC72" w:rsidR="001C4E67" w:rsidRDefault="001C4E67" w:rsidP="00AB3033">
      <w:pPr>
        <w:jc w:val="both"/>
      </w:pPr>
      <w:r>
        <w:t xml:space="preserve">Anexo N° </w:t>
      </w:r>
      <w:r w:rsidR="004C1BC0">
        <w:t>8</w:t>
      </w:r>
      <w:r>
        <w:t xml:space="preserve">. </w:t>
      </w:r>
      <w:r w:rsidR="004C1BC0" w:rsidRPr="004C1BC0">
        <w:t>Número de docentes y directivos docentes por secretaria de educación y municipio</w:t>
      </w:r>
      <w:r w:rsidR="004C1BC0">
        <w:t>.</w:t>
      </w:r>
    </w:p>
    <w:p w14:paraId="58AFCE18" w14:textId="07338817" w:rsidR="00A5177E" w:rsidRDefault="00A5177E" w:rsidP="00AB3033">
      <w:pPr>
        <w:jc w:val="both"/>
      </w:pPr>
      <w:r>
        <w:t>E</w:t>
      </w:r>
      <w:r>
        <w:t>l número de actividades a realizar, pueden variar teniendo en cuenta que</w:t>
      </w:r>
      <w:r w:rsidR="00256B10">
        <w:t xml:space="preserve"> el ingreso y egreso de la población es </w:t>
      </w:r>
      <w:r w:rsidR="004E68DB">
        <w:t>dinámica</w:t>
      </w:r>
      <w:r>
        <w:t>, por lo tanto, la entidad CONTRATANTE no puede garantizar el mismo comportamiento durante la ejecución del contrato.</w:t>
      </w:r>
    </w:p>
    <w:p w14:paraId="5C3C1A88" w14:textId="77777777" w:rsidR="001C4E67" w:rsidRDefault="001C4E67" w:rsidP="00AB3033">
      <w:pPr>
        <w:jc w:val="both"/>
      </w:pPr>
    </w:p>
    <w:p w14:paraId="4F484CEC" w14:textId="1E5A0517" w:rsidR="00CF233F" w:rsidRDefault="00AB3033" w:rsidP="00AB3033">
      <w:pPr>
        <w:jc w:val="both"/>
      </w:pPr>
      <w:r>
        <w:t>NOMBRE COMPLETO DEL PROPONENTE: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4F2578" w14:paraId="7034B9E1" w14:textId="77777777" w:rsidTr="004F2578">
        <w:tc>
          <w:tcPr>
            <w:tcW w:w="2263" w:type="dxa"/>
          </w:tcPr>
          <w:p w14:paraId="3919A0DE" w14:textId="772D4102" w:rsidR="004F2578" w:rsidRDefault="004F2578" w:rsidP="00AB3033">
            <w:pPr>
              <w:jc w:val="both"/>
            </w:pPr>
            <w:r>
              <w:t xml:space="preserve">NIT: </w:t>
            </w:r>
          </w:p>
        </w:tc>
        <w:tc>
          <w:tcPr>
            <w:tcW w:w="6565" w:type="dxa"/>
          </w:tcPr>
          <w:p w14:paraId="273D2803" w14:textId="77777777" w:rsidR="004F2578" w:rsidRDefault="004F2578" w:rsidP="00AB3033">
            <w:pPr>
              <w:jc w:val="both"/>
            </w:pPr>
          </w:p>
        </w:tc>
      </w:tr>
      <w:tr w:rsidR="004F2578" w14:paraId="4F1F1AEC" w14:textId="77777777" w:rsidTr="004F2578">
        <w:tc>
          <w:tcPr>
            <w:tcW w:w="2263" w:type="dxa"/>
          </w:tcPr>
          <w:p w14:paraId="31CBCED2" w14:textId="4817E347" w:rsidR="004F2578" w:rsidRDefault="004F2578" w:rsidP="00AB3033">
            <w:pPr>
              <w:jc w:val="both"/>
            </w:pPr>
            <w:r>
              <w:t xml:space="preserve">Representante Legal </w:t>
            </w:r>
          </w:p>
        </w:tc>
        <w:tc>
          <w:tcPr>
            <w:tcW w:w="6565" w:type="dxa"/>
          </w:tcPr>
          <w:p w14:paraId="72CA1F49" w14:textId="77777777" w:rsidR="004F2578" w:rsidRDefault="004F2578" w:rsidP="00AB3033">
            <w:pPr>
              <w:jc w:val="both"/>
            </w:pPr>
          </w:p>
        </w:tc>
      </w:tr>
      <w:tr w:rsidR="004F2578" w14:paraId="4C01133F" w14:textId="77777777" w:rsidTr="004F2578">
        <w:tc>
          <w:tcPr>
            <w:tcW w:w="2263" w:type="dxa"/>
          </w:tcPr>
          <w:p w14:paraId="77589CAF" w14:textId="4B65FCD9" w:rsidR="004F2578" w:rsidRDefault="004F2578" w:rsidP="00AB3033">
            <w:pPr>
              <w:jc w:val="both"/>
            </w:pPr>
            <w:r>
              <w:t xml:space="preserve">Cedula de Ciudadanía </w:t>
            </w:r>
          </w:p>
        </w:tc>
        <w:tc>
          <w:tcPr>
            <w:tcW w:w="6565" w:type="dxa"/>
          </w:tcPr>
          <w:p w14:paraId="1D7FD452" w14:textId="77777777" w:rsidR="004F2578" w:rsidRDefault="004F2578" w:rsidP="00AB3033">
            <w:pPr>
              <w:jc w:val="both"/>
            </w:pPr>
          </w:p>
        </w:tc>
      </w:tr>
      <w:tr w:rsidR="004F2578" w14:paraId="6DC69297" w14:textId="77777777" w:rsidTr="004F2578">
        <w:tc>
          <w:tcPr>
            <w:tcW w:w="2263" w:type="dxa"/>
          </w:tcPr>
          <w:p w14:paraId="604C4056" w14:textId="2E093C47" w:rsidR="004F2578" w:rsidRDefault="004F2578" w:rsidP="00AB3033">
            <w:pPr>
              <w:jc w:val="both"/>
            </w:pPr>
            <w:r>
              <w:t xml:space="preserve">Garantía de Seriedad </w:t>
            </w:r>
          </w:p>
        </w:tc>
        <w:tc>
          <w:tcPr>
            <w:tcW w:w="6565" w:type="dxa"/>
          </w:tcPr>
          <w:p w14:paraId="684D0505" w14:textId="77777777" w:rsidR="004F2578" w:rsidRDefault="004F2578" w:rsidP="00AB3033">
            <w:pPr>
              <w:jc w:val="both"/>
            </w:pPr>
          </w:p>
        </w:tc>
      </w:tr>
      <w:tr w:rsidR="004F2578" w14:paraId="24BE6CE7" w14:textId="77777777" w:rsidTr="004F2578">
        <w:tc>
          <w:tcPr>
            <w:tcW w:w="2263" w:type="dxa"/>
          </w:tcPr>
          <w:p w14:paraId="75F29BC5" w14:textId="335A497C" w:rsidR="004F2578" w:rsidRDefault="004F2578" w:rsidP="00AB3033">
            <w:pPr>
              <w:jc w:val="both"/>
            </w:pPr>
            <w:r>
              <w:t>Aseguradora</w:t>
            </w:r>
          </w:p>
        </w:tc>
        <w:tc>
          <w:tcPr>
            <w:tcW w:w="6565" w:type="dxa"/>
          </w:tcPr>
          <w:p w14:paraId="774ECA93" w14:textId="77777777" w:rsidR="004F2578" w:rsidRDefault="004F2578" w:rsidP="00AB3033">
            <w:pPr>
              <w:jc w:val="both"/>
            </w:pPr>
          </w:p>
        </w:tc>
      </w:tr>
    </w:tbl>
    <w:p w14:paraId="7E81FFBF" w14:textId="5C3D2BA9" w:rsidR="004F2578" w:rsidRDefault="004F2578" w:rsidP="00AB3033">
      <w:pPr>
        <w:jc w:val="both"/>
      </w:pPr>
    </w:p>
    <w:p w14:paraId="31C0D42D" w14:textId="77777777" w:rsidR="004F2578" w:rsidRDefault="004F2578" w:rsidP="00AB3033">
      <w:pPr>
        <w:jc w:val="both"/>
      </w:pPr>
    </w:p>
    <w:sectPr w:rsidR="004F25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64D05"/>
    <w:multiLevelType w:val="hybridMultilevel"/>
    <w:tmpl w:val="F1C4AC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82657"/>
    <w:multiLevelType w:val="hybridMultilevel"/>
    <w:tmpl w:val="F1C4AC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33"/>
    <w:rsid w:val="001C4E67"/>
    <w:rsid w:val="00256B10"/>
    <w:rsid w:val="004C1BC0"/>
    <w:rsid w:val="004E68DB"/>
    <w:rsid w:val="004F2578"/>
    <w:rsid w:val="00A5177E"/>
    <w:rsid w:val="00AB3033"/>
    <w:rsid w:val="00B00978"/>
    <w:rsid w:val="00C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BC3F"/>
  <w15:chartTrackingRefBased/>
  <w15:docId w15:val="{58C6A1E8-7603-4971-B33F-402BE85A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03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F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4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 Gomez Leidy Rosalba</dc:creator>
  <cp:keywords/>
  <dc:description/>
  <cp:lastModifiedBy>Castillo Gomez Leidy Rosalba</cp:lastModifiedBy>
  <cp:revision>4</cp:revision>
  <dcterms:created xsi:type="dcterms:W3CDTF">2020-11-04T18:52:00Z</dcterms:created>
  <dcterms:modified xsi:type="dcterms:W3CDTF">2020-11-20T18:23:00Z</dcterms:modified>
</cp:coreProperties>
</file>